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F51A6" w14:textId="41416199" w:rsidR="00B00EB8" w:rsidRDefault="00D525C7" w:rsidP="00E51134">
      <w:pPr>
        <w:pStyle w:val="NormalWeb"/>
        <w:spacing w:before="0" w:beforeAutospacing="0" w:after="0" w:afterAutospacing="0"/>
        <w:rPr>
          <w:rFonts w:ascii="Calibri" w:hAnsi="Calibri" w:cs="Calibri"/>
          <w:b/>
          <w:sz w:val="40"/>
          <w:szCs w:val="40"/>
        </w:rPr>
      </w:pPr>
      <w:bookmarkStart w:id="0" w:name="_GoBack"/>
      <w:bookmarkEnd w:id="0"/>
      <w:r>
        <w:rPr>
          <w:rFonts w:ascii="Calibri" w:hAnsi="Calibri" w:cs="Calibri"/>
          <w:b/>
          <w:noProof/>
          <w:sz w:val="40"/>
          <w:szCs w:val="40"/>
        </w:rPr>
        <w:t xml:space="preserve">                       </w:t>
      </w:r>
      <w:r w:rsidR="00B00EB8">
        <w:rPr>
          <w:rFonts w:ascii="Calibri" w:hAnsi="Calibri" w:cs="Calibri"/>
          <w:b/>
          <w:noProof/>
          <w:sz w:val="40"/>
          <w:szCs w:val="40"/>
          <w:lang w:val="en-US" w:eastAsia="en-US"/>
        </w:rPr>
        <w:drawing>
          <wp:inline distT="0" distB="0" distL="0" distR="0" wp14:anchorId="3267881A" wp14:editId="48DD0976">
            <wp:extent cx="2819114" cy="841277"/>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QRIPH.jpg"/>
                    <pic:cNvPicPr/>
                  </pic:nvPicPr>
                  <pic:blipFill>
                    <a:blip r:embed="rId11">
                      <a:extLst>
                        <a:ext uri="{28A0092B-C50C-407E-A947-70E740481C1C}">
                          <a14:useLocalDpi xmlns:a14="http://schemas.microsoft.com/office/drawing/2010/main" val="0"/>
                        </a:ext>
                      </a:extLst>
                    </a:blip>
                    <a:stretch>
                      <a:fillRect/>
                    </a:stretch>
                  </pic:blipFill>
                  <pic:spPr>
                    <a:xfrm>
                      <a:off x="0" y="0"/>
                      <a:ext cx="2878139" cy="858891"/>
                    </a:xfrm>
                    <a:prstGeom prst="rect">
                      <a:avLst/>
                    </a:prstGeom>
                  </pic:spPr>
                </pic:pic>
              </a:graphicData>
            </a:graphic>
          </wp:inline>
        </w:drawing>
      </w:r>
      <w:r w:rsidR="00B00EB8">
        <w:rPr>
          <w:rFonts w:ascii="Calibri" w:hAnsi="Calibri" w:cs="Calibri"/>
          <w:b/>
          <w:sz w:val="40"/>
          <w:szCs w:val="40"/>
        </w:rPr>
        <w:t xml:space="preserve">  </w:t>
      </w:r>
    </w:p>
    <w:p w14:paraId="1E4B3BD5" w14:textId="77777777" w:rsidR="009B346D" w:rsidRDefault="009B346D" w:rsidP="0092703E">
      <w:pPr>
        <w:pStyle w:val="NormalWeb"/>
        <w:spacing w:before="0" w:beforeAutospacing="0" w:after="0" w:afterAutospacing="0"/>
        <w:rPr>
          <w:rFonts w:ascii="Calibri" w:hAnsi="Calibri" w:cs="Calibri"/>
          <w:b/>
          <w:sz w:val="40"/>
          <w:szCs w:val="40"/>
        </w:rPr>
      </w:pPr>
    </w:p>
    <w:p w14:paraId="3911305A" w14:textId="5E137B9D" w:rsidR="000D466B" w:rsidRPr="00955398" w:rsidRDefault="000D466B" w:rsidP="000D466B">
      <w:pPr>
        <w:jc w:val="center"/>
        <w:rPr>
          <w:rFonts w:cstheme="minorHAnsi"/>
          <w:b/>
          <w:sz w:val="24"/>
          <w:szCs w:val="24"/>
        </w:rPr>
      </w:pPr>
      <w:r w:rsidRPr="00955398">
        <w:rPr>
          <w:rFonts w:cstheme="minorHAnsi"/>
          <w:b/>
          <w:sz w:val="24"/>
          <w:szCs w:val="24"/>
        </w:rPr>
        <w:t xml:space="preserve">INFO PANDÉMIE 2020 (Numéro </w:t>
      </w:r>
      <w:r w:rsidR="00294672">
        <w:rPr>
          <w:rFonts w:cstheme="minorHAnsi"/>
          <w:b/>
          <w:sz w:val="24"/>
          <w:szCs w:val="24"/>
        </w:rPr>
        <w:t>1</w:t>
      </w:r>
      <w:r w:rsidR="00C870BA">
        <w:rPr>
          <w:rFonts w:cstheme="minorHAnsi"/>
          <w:b/>
          <w:sz w:val="24"/>
          <w:szCs w:val="24"/>
        </w:rPr>
        <w:t>8</w:t>
      </w:r>
      <w:r w:rsidRPr="00955398">
        <w:rPr>
          <w:rFonts w:cstheme="minorHAnsi"/>
          <w:b/>
          <w:sz w:val="24"/>
          <w:szCs w:val="24"/>
        </w:rPr>
        <w:t>)</w:t>
      </w:r>
    </w:p>
    <w:p w14:paraId="5F3A9CD9" w14:textId="4171F15E" w:rsidR="00013E6C" w:rsidRDefault="000A1310" w:rsidP="009B4343">
      <w:pPr>
        <w:jc w:val="center"/>
        <w:rPr>
          <w:b/>
          <w:bCs/>
          <w:sz w:val="24"/>
          <w:szCs w:val="24"/>
        </w:rPr>
      </w:pPr>
      <w:r>
        <w:rPr>
          <w:b/>
          <w:bCs/>
          <w:sz w:val="24"/>
          <w:szCs w:val="24"/>
        </w:rPr>
        <w:t>RENCONTRE M</w:t>
      </w:r>
      <w:r w:rsidR="00610592">
        <w:rPr>
          <w:b/>
          <w:bCs/>
          <w:sz w:val="24"/>
          <w:szCs w:val="24"/>
        </w:rPr>
        <w:t>SSS</w:t>
      </w:r>
      <w:r w:rsidR="00AC506A">
        <w:rPr>
          <w:b/>
          <w:bCs/>
          <w:sz w:val="24"/>
          <w:szCs w:val="24"/>
        </w:rPr>
        <w:t>-milieu associatif</w:t>
      </w:r>
    </w:p>
    <w:p w14:paraId="163129FB" w14:textId="6E1D511F" w:rsidR="009B4343" w:rsidRDefault="00C870BA" w:rsidP="009B4343">
      <w:pPr>
        <w:jc w:val="center"/>
        <w:rPr>
          <w:b/>
          <w:bCs/>
          <w:sz w:val="24"/>
          <w:szCs w:val="24"/>
        </w:rPr>
      </w:pPr>
      <w:r>
        <w:rPr>
          <w:b/>
          <w:bCs/>
          <w:sz w:val="24"/>
          <w:szCs w:val="24"/>
        </w:rPr>
        <w:t>23</w:t>
      </w:r>
      <w:r w:rsidR="00117F31">
        <w:rPr>
          <w:b/>
          <w:bCs/>
          <w:sz w:val="24"/>
          <w:szCs w:val="24"/>
        </w:rPr>
        <w:t xml:space="preserve"> octobre</w:t>
      </w:r>
      <w:r w:rsidR="00AC506A">
        <w:rPr>
          <w:b/>
          <w:bCs/>
          <w:sz w:val="24"/>
          <w:szCs w:val="24"/>
        </w:rPr>
        <w:t xml:space="preserve"> </w:t>
      </w:r>
      <w:r w:rsidR="00013E6C">
        <w:rPr>
          <w:b/>
          <w:bCs/>
          <w:sz w:val="24"/>
          <w:szCs w:val="24"/>
        </w:rPr>
        <w:t>2020</w:t>
      </w:r>
    </w:p>
    <w:p w14:paraId="714D114E" w14:textId="7AE3CC37" w:rsidR="002C659E" w:rsidRDefault="002C659E" w:rsidP="009B4343">
      <w:pPr>
        <w:pStyle w:val="NormalWeb"/>
        <w:spacing w:before="0" w:beforeAutospacing="0" w:after="0" w:afterAutospacing="0"/>
        <w:rPr>
          <w:rFonts w:ascii="Calibri" w:hAnsi="Calibri" w:cs="Calibri"/>
          <w:b/>
          <w:sz w:val="24"/>
          <w:szCs w:val="24"/>
        </w:rPr>
      </w:pPr>
    </w:p>
    <w:p w14:paraId="7BA899D7" w14:textId="5FC83C49" w:rsidR="00205626" w:rsidRDefault="00205626" w:rsidP="00205626">
      <w:pPr>
        <w:jc w:val="center"/>
        <w:rPr>
          <w:b/>
          <w:bCs/>
          <w:sz w:val="24"/>
          <w:szCs w:val="24"/>
        </w:rPr>
      </w:pPr>
      <w:r w:rsidRPr="00955398">
        <w:rPr>
          <w:b/>
          <w:bCs/>
          <w:sz w:val="24"/>
          <w:szCs w:val="24"/>
        </w:rPr>
        <w:t xml:space="preserve">Rencontre </w:t>
      </w:r>
      <w:r w:rsidR="00AC506A">
        <w:rPr>
          <w:b/>
          <w:bCs/>
          <w:sz w:val="24"/>
          <w:szCs w:val="24"/>
        </w:rPr>
        <w:t xml:space="preserve">TEAMS </w:t>
      </w:r>
      <w:r w:rsidR="000A1310">
        <w:rPr>
          <w:b/>
          <w:bCs/>
          <w:sz w:val="24"/>
          <w:szCs w:val="24"/>
        </w:rPr>
        <w:t>avec le M</w:t>
      </w:r>
      <w:r w:rsidR="00610592">
        <w:rPr>
          <w:b/>
          <w:bCs/>
          <w:sz w:val="24"/>
          <w:szCs w:val="24"/>
        </w:rPr>
        <w:t>SS</w:t>
      </w:r>
      <w:r w:rsidR="000A1310">
        <w:rPr>
          <w:b/>
          <w:bCs/>
          <w:sz w:val="24"/>
          <w:szCs w:val="24"/>
        </w:rPr>
        <w:t xml:space="preserve">S et le </w:t>
      </w:r>
      <w:r w:rsidRPr="00955398">
        <w:rPr>
          <w:b/>
          <w:bCs/>
          <w:sz w:val="24"/>
          <w:szCs w:val="24"/>
        </w:rPr>
        <w:t>milieu associatif</w:t>
      </w:r>
      <w:r w:rsidR="00AB42B0">
        <w:rPr>
          <w:b/>
          <w:bCs/>
          <w:sz w:val="24"/>
          <w:szCs w:val="24"/>
        </w:rPr>
        <w:t xml:space="preserve"> </w:t>
      </w:r>
    </w:p>
    <w:p w14:paraId="0E22D195" w14:textId="571CCF52" w:rsidR="00205626" w:rsidRPr="004D75AA" w:rsidRDefault="00205626" w:rsidP="00205626">
      <w:pPr>
        <w:rPr>
          <w:rFonts w:cstheme="minorHAnsi"/>
          <w:sz w:val="24"/>
          <w:szCs w:val="24"/>
        </w:rPr>
      </w:pPr>
      <w:r w:rsidRPr="004D75AA">
        <w:rPr>
          <w:rFonts w:cstheme="minorHAnsi"/>
          <w:sz w:val="24"/>
          <w:szCs w:val="24"/>
        </w:rPr>
        <w:t xml:space="preserve">Présences : </w:t>
      </w:r>
    </w:p>
    <w:p w14:paraId="6759A6AB" w14:textId="199093AC" w:rsidR="00205626" w:rsidRPr="00AD0764" w:rsidRDefault="00205626" w:rsidP="00AC506A">
      <w:pPr>
        <w:spacing w:after="0" w:line="240" w:lineRule="auto"/>
        <w:jc w:val="both"/>
        <w:rPr>
          <w:rFonts w:cstheme="minorHAnsi"/>
          <w:sz w:val="24"/>
          <w:szCs w:val="24"/>
        </w:rPr>
      </w:pPr>
      <w:r w:rsidRPr="004D75AA">
        <w:rPr>
          <w:rFonts w:cstheme="minorHAnsi"/>
          <w:sz w:val="24"/>
          <w:szCs w:val="24"/>
        </w:rPr>
        <w:t>M</w:t>
      </w:r>
      <w:r w:rsidR="00610592">
        <w:rPr>
          <w:rFonts w:cstheme="minorHAnsi"/>
          <w:sz w:val="24"/>
          <w:szCs w:val="24"/>
        </w:rPr>
        <w:t>S</w:t>
      </w:r>
      <w:r w:rsidRPr="004D75AA">
        <w:rPr>
          <w:rFonts w:cstheme="minorHAnsi"/>
          <w:sz w:val="24"/>
          <w:szCs w:val="24"/>
        </w:rPr>
        <w:t xml:space="preserve">SS : </w:t>
      </w:r>
      <w:r w:rsidR="0065106B">
        <w:rPr>
          <w:rFonts w:cstheme="minorHAnsi"/>
          <w:sz w:val="24"/>
          <w:szCs w:val="24"/>
        </w:rPr>
        <w:t>Geneviève Poirier et Améline Bourque</w:t>
      </w:r>
    </w:p>
    <w:p w14:paraId="1772956E" w14:textId="77968D53" w:rsidR="00C870BA" w:rsidRDefault="00C870BA" w:rsidP="00AC506A">
      <w:pPr>
        <w:spacing w:after="0" w:line="240" w:lineRule="auto"/>
        <w:jc w:val="both"/>
        <w:rPr>
          <w:sz w:val="24"/>
          <w:szCs w:val="24"/>
        </w:rPr>
      </w:pPr>
      <w:r>
        <w:rPr>
          <w:sz w:val="24"/>
          <w:szCs w:val="24"/>
        </w:rPr>
        <w:t xml:space="preserve">OPHQ : Valéry Thibault </w:t>
      </w:r>
    </w:p>
    <w:p w14:paraId="755BD1B3" w14:textId="75BE0FD7" w:rsidR="00205626" w:rsidRDefault="00205626" w:rsidP="00AC506A">
      <w:pPr>
        <w:spacing w:after="0" w:line="240" w:lineRule="auto"/>
        <w:jc w:val="both"/>
        <w:rPr>
          <w:sz w:val="24"/>
          <w:szCs w:val="24"/>
        </w:rPr>
      </w:pPr>
      <w:r>
        <w:rPr>
          <w:sz w:val="24"/>
          <w:szCs w:val="24"/>
        </w:rPr>
        <w:t>AQRIPH : Isabelle Tremblay</w:t>
      </w:r>
      <w:r w:rsidR="001D01CD">
        <w:rPr>
          <w:sz w:val="24"/>
          <w:szCs w:val="24"/>
        </w:rPr>
        <w:t xml:space="preserve"> et Pauline Couture</w:t>
      </w:r>
    </w:p>
    <w:p w14:paraId="5E88A93A" w14:textId="4FE9D82E" w:rsidR="00205626" w:rsidRPr="000D466B" w:rsidRDefault="00205626" w:rsidP="00AC506A">
      <w:pPr>
        <w:spacing w:after="0" w:line="240" w:lineRule="auto"/>
        <w:jc w:val="both"/>
        <w:rPr>
          <w:sz w:val="24"/>
          <w:szCs w:val="24"/>
        </w:rPr>
      </w:pPr>
      <w:r>
        <w:rPr>
          <w:sz w:val="24"/>
          <w:szCs w:val="24"/>
        </w:rPr>
        <w:t>Autres organismes : COPHAN-FQA</w:t>
      </w:r>
      <w:r w:rsidR="008D474C">
        <w:rPr>
          <w:sz w:val="24"/>
          <w:szCs w:val="24"/>
        </w:rPr>
        <w:t>-SQDI</w:t>
      </w:r>
      <w:r>
        <w:rPr>
          <w:sz w:val="24"/>
          <w:szCs w:val="24"/>
        </w:rPr>
        <w:t xml:space="preserve"> </w:t>
      </w:r>
    </w:p>
    <w:p w14:paraId="15F03677" w14:textId="445498F6" w:rsidR="00927EF6" w:rsidRDefault="00927EF6" w:rsidP="0045751F">
      <w:pPr>
        <w:pStyle w:val="NormalWeb"/>
        <w:spacing w:before="0" w:beforeAutospacing="0" w:after="0" w:afterAutospacing="0" w:line="240" w:lineRule="auto"/>
        <w:jc w:val="both"/>
        <w:rPr>
          <w:rFonts w:ascii="Calibri" w:hAnsi="Calibri" w:cs="Calibri"/>
          <w:sz w:val="24"/>
          <w:szCs w:val="24"/>
        </w:rPr>
      </w:pPr>
    </w:p>
    <w:p w14:paraId="7C7CFF9D" w14:textId="7447DD13" w:rsidR="00AD0764" w:rsidRDefault="00AD0764" w:rsidP="0045751F">
      <w:pPr>
        <w:pStyle w:val="NormalWeb"/>
        <w:spacing w:before="0" w:beforeAutospacing="0" w:after="0" w:afterAutospacing="0" w:line="240" w:lineRule="auto"/>
        <w:jc w:val="both"/>
        <w:rPr>
          <w:rFonts w:ascii="Calibri" w:hAnsi="Calibri" w:cs="Calibri"/>
          <w:sz w:val="24"/>
          <w:szCs w:val="24"/>
        </w:rPr>
      </w:pPr>
    </w:p>
    <w:p w14:paraId="1C3AF3DE" w14:textId="5DA30899" w:rsidR="00E27330" w:rsidRDefault="00E27330" w:rsidP="00E27330">
      <w:pPr>
        <w:pStyle w:val="Titre1"/>
        <w:numPr>
          <w:ilvl w:val="0"/>
          <w:numId w:val="22"/>
        </w:numPr>
      </w:pPr>
      <w:r>
        <w:t>directives</w:t>
      </w:r>
      <w:r w:rsidR="00840C64">
        <w:t xml:space="preserve"> </w:t>
      </w:r>
      <w:r w:rsidR="00C870BA">
        <w:t>INSPQ milieux de vie</w:t>
      </w:r>
    </w:p>
    <w:p w14:paraId="4B58031F" w14:textId="77777777" w:rsidR="00E27330" w:rsidRDefault="00E27330" w:rsidP="0045751F">
      <w:pPr>
        <w:pStyle w:val="NormalWeb"/>
        <w:spacing w:before="0" w:beforeAutospacing="0" w:after="0" w:afterAutospacing="0" w:line="240" w:lineRule="auto"/>
        <w:jc w:val="both"/>
      </w:pPr>
    </w:p>
    <w:p w14:paraId="7512E516" w14:textId="77777777" w:rsidR="00212452" w:rsidRDefault="00212452" w:rsidP="00840C64">
      <w:pPr>
        <w:pStyle w:val="NormalWeb"/>
        <w:spacing w:before="0" w:beforeAutospacing="0" w:after="0" w:afterAutospacing="0" w:line="240" w:lineRule="auto"/>
        <w:jc w:val="both"/>
        <w:rPr>
          <w:sz w:val="24"/>
          <w:szCs w:val="24"/>
        </w:rPr>
      </w:pPr>
    </w:p>
    <w:p w14:paraId="37AF1DEE" w14:textId="64108A04" w:rsidR="00C870BA" w:rsidRDefault="00711F93" w:rsidP="00840C64">
      <w:pPr>
        <w:pStyle w:val="NormalWeb"/>
        <w:spacing w:before="0" w:beforeAutospacing="0" w:after="0" w:afterAutospacing="0" w:line="240" w:lineRule="auto"/>
        <w:jc w:val="both"/>
        <w:rPr>
          <w:sz w:val="24"/>
          <w:szCs w:val="24"/>
        </w:rPr>
      </w:pPr>
      <w:r>
        <w:rPr>
          <w:sz w:val="24"/>
          <w:szCs w:val="24"/>
        </w:rPr>
        <w:t>L’INSPQ va publier d</w:t>
      </w:r>
      <w:r w:rsidR="00C870BA">
        <w:rPr>
          <w:sz w:val="24"/>
          <w:szCs w:val="24"/>
        </w:rPr>
        <w:t>ans les prochains jours</w:t>
      </w:r>
      <w:r>
        <w:rPr>
          <w:sz w:val="24"/>
          <w:szCs w:val="24"/>
        </w:rPr>
        <w:t xml:space="preserve"> sur son site Internet, des</w:t>
      </w:r>
      <w:r w:rsidR="00C870BA">
        <w:rPr>
          <w:sz w:val="24"/>
          <w:szCs w:val="24"/>
        </w:rPr>
        <w:t xml:space="preserve"> directives particuli</w:t>
      </w:r>
      <w:r>
        <w:rPr>
          <w:sz w:val="24"/>
          <w:szCs w:val="24"/>
        </w:rPr>
        <w:t>è</w:t>
      </w:r>
      <w:r w:rsidR="00C870BA">
        <w:rPr>
          <w:sz w:val="24"/>
          <w:szCs w:val="24"/>
        </w:rPr>
        <w:t>r</w:t>
      </w:r>
      <w:r>
        <w:rPr>
          <w:sz w:val="24"/>
          <w:szCs w:val="24"/>
        </w:rPr>
        <w:t>e</w:t>
      </w:r>
      <w:r w:rsidR="00C870BA">
        <w:rPr>
          <w:sz w:val="24"/>
          <w:szCs w:val="24"/>
        </w:rPr>
        <w:t xml:space="preserve">s </w:t>
      </w:r>
      <w:r>
        <w:rPr>
          <w:sz w:val="24"/>
          <w:szCs w:val="24"/>
        </w:rPr>
        <w:t>sur la prévention et le</w:t>
      </w:r>
      <w:r w:rsidR="00C870BA">
        <w:rPr>
          <w:sz w:val="24"/>
          <w:szCs w:val="24"/>
        </w:rPr>
        <w:t xml:space="preserve"> contrôle des infections </w:t>
      </w:r>
      <w:r>
        <w:rPr>
          <w:sz w:val="24"/>
          <w:szCs w:val="24"/>
        </w:rPr>
        <w:t xml:space="preserve">dans les </w:t>
      </w:r>
      <w:r w:rsidR="00C870BA">
        <w:rPr>
          <w:sz w:val="24"/>
          <w:szCs w:val="24"/>
        </w:rPr>
        <w:t>milieu</w:t>
      </w:r>
      <w:r>
        <w:rPr>
          <w:sz w:val="24"/>
          <w:szCs w:val="24"/>
        </w:rPr>
        <w:t>x</w:t>
      </w:r>
      <w:r w:rsidR="00C870BA">
        <w:rPr>
          <w:sz w:val="24"/>
          <w:szCs w:val="24"/>
        </w:rPr>
        <w:t xml:space="preserve"> de vie et </w:t>
      </w:r>
      <w:r>
        <w:rPr>
          <w:sz w:val="24"/>
          <w:szCs w:val="24"/>
        </w:rPr>
        <w:t xml:space="preserve">de </w:t>
      </w:r>
      <w:r w:rsidR="00C870BA">
        <w:rPr>
          <w:sz w:val="24"/>
          <w:szCs w:val="24"/>
        </w:rPr>
        <w:t>réadapt</w:t>
      </w:r>
      <w:r>
        <w:rPr>
          <w:sz w:val="24"/>
          <w:szCs w:val="24"/>
        </w:rPr>
        <w:t xml:space="preserve">ation dans le but d’être cohérent </w:t>
      </w:r>
      <w:r w:rsidR="00C870BA">
        <w:rPr>
          <w:sz w:val="24"/>
          <w:szCs w:val="24"/>
        </w:rPr>
        <w:t>avec les autres milieux.</w:t>
      </w:r>
    </w:p>
    <w:p w14:paraId="51BBA5B7" w14:textId="4BB52476" w:rsidR="00C870BA" w:rsidRDefault="00C870BA" w:rsidP="00840C64">
      <w:pPr>
        <w:pStyle w:val="NormalWeb"/>
        <w:spacing w:before="0" w:beforeAutospacing="0" w:after="0" w:afterAutospacing="0" w:line="240" w:lineRule="auto"/>
        <w:jc w:val="both"/>
        <w:rPr>
          <w:sz w:val="24"/>
          <w:szCs w:val="24"/>
        </w:rPr>
      </w:pPr>
    </w:p>
    <w:p w14:paraId="7F448DCB" w14:textId="0400972A" w:rsidR="00C870BA" w:rsidRDefault="00C870BA" w:rsidP="00840C64">
      <w:pPr>
        <w:pStyle w:val="NormalWeb"/>
        <w:spacing w:before="0" w:beforeAutospacing="0" w:after="0" w:afterAutospacing="0" w:line="240" w:lineRule="auto"/>
        <w:jc w:val="both"/>
        <w:rPr>
          <w:sz w:val="24"/>
          <w:szCs w:val="24"/>
        </w:rPr>
      </w:pPr>
    </w:p>
    <w:p w14:paraId="33564269" w14:textId="6B05CB2F" w:rsidR="00C870BA" w:rsidRDefault="00711F93" w:rsidP="00711F93">
      <w:pPr>
        <w:pStyle w:val="Titre1"/>
        <w:numPr>
          <w:ilvl w:val="0"/>
          <w:numId w:val="22"/>
        </w:numPr>
      </w:pPr>
      <w:r>
        <w:t>Déconditionnement</w:t>
      </w:r>
    </w:p>
    <w:p w14:paraId="6F517AC4" w14:textId="260BAC91" w:rsidR="00C870BA" w:rsidRDefault="00C870BA" w:rsidP="00840C64">
      <w:pPr>
        <w:pStyle w:val="NormalWeb"/>
        <w:spacing w:before="0" w:beforeAutospacing="0" w:after="0" w:afterAutospacing="0" w:line="240" w:lineRule="auto"/>
        <w:jc w:val="both"/>
        <w:rPr>
          <w:sz w:val="24"/>
          <w:szCs w:val="24"/>
        </w:rPr>
      </w:pPr>
    </w:p>
    <w:p w14:paraId="28E80128" w14:textId="67812422" w:rsidR="00C870BA" w:rsidRDefault="00C870BA" w:rsidP="00840C64">
      <w:pPr>
        <w:pStyle w:val="NormalWeb"/>
        <w:spacing w:before="0" w:beforeAutospacing="0" w:after="0" w:afterAutospacing="0" w:line="240" w:lineRule="auto"/>
        <w:jc w:val="both"/>
        <w:rPr>
          <w:sz w:val="24"/>
          <w:szCs w:val="24"/>
        </w:rPr>
      </w:pPr>
    </w:p>
    <w:p w14:paraId="60542CED" w14:textId="2CA846B0" w:rsidR="00C870BA" w:rsidRDefault="00711F93" w:rsidP="00840C64">
      <w:pPr>
        <w:pStyle w:val="NormalWeb"/>
        <w:spacing w:before="0" w:beforeAutospacing="0" w:after="0" w:afterAutospacing="0" w:line="240" w:lineRule="auto"/>
        <w:jc w:val="both"/>
        <w:rPr>
          <w:sz w:val="24"/>
          <w:szCs w:val="24"/>
        </w:rPr>
      </w:pPr>
      <w:r>
        <w:rPr>
          <w:sz w:val="24"/>
          <w:szCs w:val="24"/>
        </w:rPr>
        <w:t>Il y a actuellement une m</w:t>
      </w:r>
      <w:r w:rsidR="00C870BA">
        <w:rPr>
          <w:sz w:val="24"/>
          <w:szCs w:val="24"/>
        </w:rPr>
        <w:t>ise à jour d</w:t>
      </w:r>
      <w:r>
        <w:rPr>
          <w:sz w:val="24"/>
          <w:szCs w:val="24"/>
        </w:rPr>
        <w:t>e</w:t>
      </w:r>
      <w:r w:rsidR="00C870BA">
        <w:rPr>
          <w:sz w:val="24"/>
          <w:szCs w:val="24"/>
        </w:rPr>
        <w:t xml:space="preserve"> la directive de la pr</w:t>
      </w:r>
      <w:r>
        <w:rPr>
          <w:sz w:val="24"/>
          <w:szCs w:val="24"/>
        </w:rPr>
        <w:t>é</w:t>
      </w:r>
      <w:r w:rsidR="00C870BA">
        <w:rPr>
          <w:sz w:val="24"/>
          <w:szCs w:val="24"/>
        </w:rPr>
        <w:t xml:space="preserve">vention du déconditionnement. </w:t>
      </w:r>
      <w:r>
        <w:rPr>
          <w:sz w:val="24"/>
          <w:szCs w:val="24"/>
        </w:rPr>
        <w:t>Elle d</w:t>
      </w:r>
      <w:r w:rsidR="00C870BA">
        <w:rPr>
          <w:sz w:val="24"/>
          <w:szCs w:val="24"/>
        </w:rPr>
        <w:t>evrait être diffusée</w:t>
      </w:r>
      <w:r>
        <w:rPr>
          <w:sz w:val="24"/>
          <w:szCs w:val="24"/>
        </w:rPr>
        <w:t xml:space="preserve"> au</w:t>
      </w:r>
      <w:r w:rsidR="00C870BA">
        <w:rPr>
          <w:sz w:val="24"/>
          <w:szCs w:val="24"/>
        </w:rPr>
        <w:t xml:space="preserve"> début la semaine prochaine.</w:t>
      </w:r>
    </w:p>
    <w:p w14:paraId="38EE4F5D" w14:textId="7EF173EC" w:rsidR="00C870BA" w:rsidRDefault="00C870BA" w:rsidP="00840C64">
      <w:pPr>
        <w:pStyle w:val="NormalWeb"/>
        <w:spacing w:before="0" w:beforeAutospacing="0" w:after="0" w:afterAutospacing="0" w:line="240" w:lineRule="auto"/>
        <w:jc w:val="both"/>
        <w:rPr>
          <w:sz w:val="24"/>
          <w:szCs w:val="24"/>
        </w:rPr>
      </w:pPr>
    </w:p>
    <w:p w14:paraId="0FF92C5C" w14:textId="65277034" w:rsidR="00C01436" w:rsidRDefault="00C01436" w:rsidP="00840C64">
      <w:pPr>
        <w:pStyle w:val="NormalWeb"/>
        <w:spacing w:before="0" w:beforeAutospacing="0" w:after="0" w:afterAutospacing="0" w:line="240" w:lineRule="auto"/>
        <w:jc w:val="both"/>
        <w:rPr>
          <w:sz w:val="24"/>
          <w:szCs w:val="24"/>
        </w:rPr>
      </w:pPr>
    </w:p>
    <w:p w14:paraId="3508703B" w14:textId="77777777" w:rsidR="00C01436" w:rsidRDefault="00C01436" w:rsidP="00840C64">
      <w:pPr>
        <w:pStyle w:val="NormalWeb"/>
        <w:spacing w:before="0" w:beforeAutospacing="0" w:after="0" w:afterAutospacing="0" w:line="240" w:lineRule="auto"/>
        <w:jc w:val="both"/>
        <w:rPr>
          <w:sz w:val="24"/>
          <w:szCs w:val="24"/>
        </w:rPr>
      </w:pPr>
    </w:p>
    <w:p w14:paraId="50685211" w14:textId="349824EF" w:rsidR="00711F93" w:rsidRDefault="00711F93" w:rsidP="00711F93">
      <w:pPr>
        <w:pStyle w:val="Titre1"/>
        <w:numPr>
          <w:ilvl w:val="0"/>
          <w:numId w:val="22"/>
        </w:numPr>
      </w:pPr>
      <w:r>
        <w:lastRenderedPageBreak/>
        <w:t>Directive dp-di-tsa</w:t>
      </w:r>
    </w:p>
    <w:p w14:paraId="7B2DB4FB" w14:textId="77777777" w:rsidR="00711F93" w:rsidRDefault="00711F93" w:rsidP="00840C64">
      <w:pPr>
        <w:pStyle w:val="NormalWeb"/>
        <w:spacing w:before="0" w:beforeAutospacing="0" w:after="0" w:afterAutospacing="0" w:line="240" w:lineRule="auto"/>
        <w:jc w:val="both"/>
        <w:rPr>
          <w:sz w:val="24"/>
          <w:szCs w:val="24"/>
        </w:rPr>
      </w:pPr>
    </w:p>
    <w:p w14:paraId="410E9F3A" w14:textId="77777777" w:rsidR="00711F93" w:rsidRDefault="00711F93" w:rsidP="00840C64">
      <w:pPr>
        <w:pStyle w:val="NormalWeb"/>
        <w:spacing w:before="0" w:beforeAutospacing="0" w:after="0" w:afterAutospacing="0" w:line="240" w:lineRule="auto"/>
        <w:jc w:val="both"/>
        <w:rPr>
          <w:sz w:val="24"/>
          <w:szCs w:val="24"/>
        </w:rPr>
      </w:pPr>
    </w:p>
    <w:p w14:paraId="003D9DAF" w14:textId="046BEE08" w:rsidR="00C870BA" w:rsidRDefault="00711F93" w:rsidP="00840C64">
      <w:pPr>
        <w:pStyle w:val="NormalWeb"/>
        <w:spacing w:before="0" w:beforeAutospacing="0" w:after="0" w:afterAutospacing="0" w:line="240" w:lineRule="auto"/>
        <w:jc w:val="both"/>
        <w:rPr>
          <w:sz w:val="24"/>
          <w:szCs w:val="24"/>
        </w:rPr>
      </w:pPr>
      <w:r>
        <w:rPr>
          <w:sz w:val="24"/>
          <w:szCs w:val="24"/>
        </w:rPr>
        <w:t>Il y a m</w:t>
      </w:r>
      <w:r w:rsidR="00C870BA">
        <w:rPr>
          <w:sz w:val="24"/>
          <w:szCs w:val="24"/>
        </w:rPr>
        <w:t>ise e</w:t>
      </w:r>
      <w:r>
        <w:rPr>
          <w:sz w:val="24"/>
          <w:szCs w:val="24"/>
        </w:rPr>
        <w:t>n</w:t>
      </w:r>
      <w:r w:rsidR="00C870BA">
        <w:rPr>
          <w:sz w:val="24"/>
          <w:szCs w:val="24"/>
        </w:rPr>
        <w:t xml:space="preserve"> place d’un comité</w:t>
      </w:r>
      <w:r w:rsidR="00346DDE">
        <w:rPr>
          <w:sz w:val="24"/>
          <w:szCs w:val="24"/>
        </w:rPr>
        <w:t xml:space="preserve"> </w:t>
      </w:r>
      <w:r w:rsidR="00C870BA">
        <w:rPr>
          <w:sz w:val="24"/>
          <w:szCs w:val="24"/>
        </w:rPr>
        <w:t xml:space="preserve">responsable </w:t>
      </w:r>
      <w:r w:rsidR="00346DDE">
        <w:rPr>
          <w:sz w:val="24"/>
          <w:szCs w:val="24"/>
        </w:rPr>
        <w:t>de</w:t>
      </w:r>
      <w:r w:rsidR="00C870BA">
        <w:rPr>
          <w:sz w:val="24"/>
          <w:szCs w:val="24"/>
        </w:rPr>
        <w:t xml:space="preserve"> la m</w:t>
      </w:r>
      <w:r>
        <w:rPr>
          <w:sz w:val="24"/>
          <w:szCs w:val="24"/>
        </w:rPr>
        <w:t>is</w:t>
      </w:r>
      <w:r w:rsidR="00C870BA">
        <w:rPr>
          <w:sz w:val="24"/>
          <w:szCs w:val="24"/>
        </w:rPr>
        <w:t>e</w:t>
      </w:r>
      <w:r>
        <w:rPr>
          <w:sz w:val="24"/>
          <w:szCs w:val="24"/>
        </w:rPr>
        <w:t xml:space="preserve"> e</w:t>
      </w:r>
      <w:r w:rsidR="00C870BA">
        <w:rPr>
          <w:sz w:val="24"/>
          <w:szCs w:val="24"/>
        </w:rPr>
        <w:t xml:space="preserve">n </w:t>
      </w:r>
      <w:r>
        <w:rPr>
          <w:sz w:val="24"/>
          <w:szCs w:val="24"/>
        </w:rPr>
        <w:t>œuvre</w:t>
      </w:r>
      <w:r w:rsidR="00C870BA">
        <w:rPr>
          <w:sz w:val="24"/>
          <w:szCs w:val="24"/>
        </w:rPr>
        <w:t xml:space="preserve"> </w:t>
      </w:r>
      <w:r>
        <w:rPr>
          <w:sz w:val="24"/>
          <w:szCs w:val="24"/>
        </w:rPr>
        <w:t xml:space="preserve">de la directive </w:t>
      </w:r>
      <w:r w:rsidR="00C870BA">
        <w:rPr>
          <w:sz w:val="24"/>
          <w:szCs w:val="24"/>
        </w:rPr>
        <w:t>dans ch</w:t>
      </w:r>
      <w:r>
        <w:rPr>
          <w:sz w:val="24"/>
          <w:szCs w:val="24"/>
        </w:rPr>
        <w:t>a</w:t>
      </w:r>
      <w:r w:rsidR="00C870BA">
        <w:rPr>
          <w:sz w:val="24"/>
          <w:szCs w:val="24"/>
        </w:rPr>
        <w:t>que établissement</w:t>
      </w:r>
      <w:r w:rsidR="00346DDE">
        <w:rPr>
          <w:sz w:val="24"/>
          <w:szCs w:val="24"/>
        </w:rPr>
        <w:t xml:space="preserve">, comité </w:t>
      </w:r>
      <w:r>
        <w:rPr>
          <w:sz w:val="24"/>
          <w:szCs w:val="24"/>
        </w:rPr>
        <w:t>qui relève de la direction ou de la DGA</w:t>
      </w:r>
      <w:r w:rsidR="00346DDE">
        <w:rPr>
          <w:sz w:val="24"/>
          <w:szCs w:val="24"/>
        </w:rPr>
        <w:t xml:space="preserve">, </w:t>
      </w:r>
      <w:r>
        <w:rPr>
          <w:sz w:val="24"/>
          <w:szCs w:val="24"/>
        </w:rPr>
        <w:t xml:space="preserve">donc </w:t>
      </w:r>
      <w:r w:rsidR="00346DDE">
        <w:rPr>
          <w:sz w:val="24"/>
          <w:szCs w:val="24"/>
        </w:rPr>
        <w:t>d’</w:t>
      </w:r>
      <w:r>
        <w:rPr>
          <w:sz w:val="24"/>
          <w:szCs w:val="24"/>
        </w:rPr>
        <w:t xml:space="preserve">un </w:t>
      </w:r>
      <w:r w:rsidR="00C870BA">
        <w:rPr>
          <w:sz w:val="24"/>
          <w:szCs w:val="24"/>
        </w:rPr>
        <w:t>gestionnaire avec un</w:t>
      </w:r>
      <w:r>
        <w:rPr>
          <w:sz w:val="24"/>
          <w:szCs w:val="24"/>
        </w:rPr>
        <w:t>e</w:t>
      </w:r>
      <w:r w:rsidR="00C870BA">
        <w:rPr>
          <w:sz w:val="24"/>
          <w:szCs w:val="24"/>
        </w:rPr>
        <w:t xml:space="preserve"> autorité</w:t>
      </w:r>
      <w:r>
        <w:rPr>
          <w:sz w:val="24"/>
          <w:szCs w:val="24"/>
        </w:rPr>
        <w:t>.</w:t>
      </w:r>
      <w:r w:rsidR="00077973">
        <w:rPr>
          <w:sz w:val="24"/>
          <w:szCs w:val="24"/>
        </w:rPr>
        <w:t xml:space="preserve"> Le MSSS voulait </w:t>
      </w:r>
      <w:r>
        <w:rPr>
          <w:sz w:val="24"/>
          <w:szCs w:val="24"/>
        </w:rPr>
        <w:t>un</w:t>
      </w:r>
      <w:r w:rsidR="00C870BA">
        <w:rPr>
          <w:sz w:val="24"/>
          <w:szCs w:val="24"/>
        </w:rPr>
        <w:t xml:space="preserve"> comité des </w:t>
      </w:r>
      <w:r w:rsidR="00077973">
        <w:rPr>
          <w:sz w:val="24"/>
          <w:szCs w:val="24"/>
        </w:rPr>
        <w:t xml:space="preserve">personnes </w:t>
      </w:r>
      <w:r w:rsidR="00C870BA">
        <w:rPr>
          <w:sz w:val="24"/>
          <w:szCs w:val="24"/>
        </w:rPr>
        <w:t xml:space="preserve">responsables de la directive. </w:t>
      </w:r>
      <w:r w:rsidR="00077973">
        <w:rPr>
          <w:sz w:val="24"/>
          <w:szCs w:val="24"/>
        </w:rPr>
        <w:t>Les é</w:t>
      </w:r>
      <w:r w:rsidR="00C870BA">
        <w:rPr>
          <w:sz w:val="24"/>
          <w:szCs w:val="24"/>
        </w:rPr>
        <w:t>t</w:t>
      </w:r>
      <w:r w:rsidR="00077973">
        <w:rPr>
          <w:sz w:val="24"/>
          <w:szCs w:val="24"/>
        </w:rPr>
        <w:t>ab</w:t>
      </w:r>
      <w:r w:rsidR="00C870BA">
        <w:rPr>
          <w:sz w:val="24"/>
          <w:szCs w:val="24"/>
        </w:rPr>
        <w:t>lissements</w:t>
      </w:r>
      <w:r w:rsidR="00077973">
        <w:rPr>
          <w:sz w:val="24"/>
          <w:szCs w:val="24"/>
        </w:rPr>
        <w:t xml:space="preserve"> sont</w:t>
      </w:r>
      <w:r w:rsidR="00C870BA">
        <w:rPr>
          <w:sz w:val="24"/>
          <w:szCs w:val="24"/>
        </w:rPr>
        <w:t xml:space="preserve"> plus solide</w:t>
      </w:r>
      <w:r w:rsidR="00077973">
        <w:rPr>
          <w:sz w:val="24"/>
          <w:szCs w:val="24"/>
        </w:rPr>
        <w:t>s</w:t>
      </w:r>
      <w:r w:rsidR="00C870BA">
        <w:rPr>
          <w:sz w:val="24"/>
          <w:szCs w:val="24"/>
        </w:rPr>
        <w:t xml:space="preserve"> que lors de</w:t>
      </w:r>
      <w:r w:rsidR="00077973">
        <w:rPr>
          <w:sz w:val="24"/>
          <w:szCs w:val="24"/>
        </w:rPr>
        <w:t xml:space="preserve"> </w:t>
      </w:r>
      <w:r w:rsidR="00C870BA">
        <w:rPr>
          <w:sz w:val="24"/>
          <w:szCs w:val="24"/>
        </w:rPr>
        <w:t xml:space="preserve">la </w:t>
      </w:r>
      <w:r w:rsidR="00077973">
        <w:rPr>
          <w:sz w:val="24"/>
          <w:szCs w:val="24"/>
        </w:rPr>
        <w:t>première</w:t>
      </w:r>
      <w:r w:rsidR="00C870BA">
        <w:rPr>
          <w:sz w:val="24"/>
          <w:szCs w:val="24"/>
        </w:rPr>
        <w:t xml:space="preserve"> vague</w:t>
      </w:r>
      <w:r w:rsidR="00951EB3">
        <w:rPr>
          <w:sz w:val="24"/>
          <w:szCs w:val="24"/>
        </w:rPr>
        <w:t>,</w:t>
      </w:r>
      <w:r w:rsidR="00077973">
        <w:rPr>
          <w:sz w:val="24"/>
          <w:szCs w:val="24"/>
        </w:rPr>
        <w:t xml:space="preserve"> car il y a déjà des </w:t>
      </w:r>
      <w:r w:rsidR="00C870BA">
        <w:rPr>
          <w:sz w:val="24"/>
          <w:szCs w:val="24"/>
        </w:rPr>
        <w:t xml:space="preserve">mécanismes qui sont réactivés ou se poursuivent. </w:t>
      </w:r>
    </w:p>
    <w:p w14:paraId="2616AF37" w14:textId="4F4C8B93" w:rsidR="00C870BA" w:rsidRDefault="00C870BA" w:rsidP="00840C64">
      <w:pPr>
        <w:pStyle w:val="NormalWeb"/>
        <w:spacing w:before="0" w:beforeAutospacing="0" w:after="0" w:afterAutospacing="0" w:line="240" w:lineRule="auto"/>
        <w:jc w:val="both"/>
        <w:rPr>
          <w:sz w:val="24"/>
          <w:szCs w:val="24"/>
        </w:rPr>
      </w:pPr>
    </w:p>
    <w:p w14:paraId="2327CE79" w14:textId="07E8B70C" w:rsidR="00077973" w:rsidRDefault="00077973" w:rsidP="00840C64">
      <w:pPr>
        <w:pStyle w:val="NormalWeb"/>
        <w:spacing w:before="0" w:beforeAutospacing="0" w:after="0" w:afterAutospacing="0" w:line="240" w:lineRule="auto"/>
        <w:jc w:val="both"/>
        <w:rPr>
          <w:sz w:val="24"/>
          <w:szCs w:val="24"/>
        </w:rPr>
      </w:pPr>
      <w:r>
        <w:rPr>
          <w:sz w:val="24"/>
          <w:szCs w:val="24"/>
        </w:rPr>
        <w:t xml:space="preserve">Les établissements ont nommé comme besoins : </w:t>
      </w:r>
    </w:p>
    <w:p w14:paraId="3A6D7A2B" w14:textId="77777777" w:rsidR="00077973" w:rsidRDefault="00077973" w:rsidP="00840C64">
      <w:pPr>
        <w:pStyle w:val="NormalWeb"/>
        <w:spacing w:before="0" w:beforeAutospacing="0" w:after="0" w:afterAutospacing="0" w:line="240" w:lineRule="auto"/>
        <w:jc w:val="both"/>
        <w:rPr>
          <w:sz w:val="24"/>
          <w:szCs w:val="24"/>
        </w:rPr>
      </w:pPr>
    </w:p>
    <w:p w14:paraId="469361E4" w14:textId="75D0613F" w:rsidR="00C870BA" w:rsidRDefault="00077973" w:rsidP="00077973">
      <w:pPr>
        <w:pStyle w:val="NormalWeb"/>
        <w:numPr>
          <w:ilvl w:val="0"/>
          <w:numId w:val="26"/>
        </w:numPr>
        <w:spacing w:before="0" w:beforeAutospacing="0" w:after="0" w:afterAutospacing="0" w:line="240" w:lineRule="auto"/>
        <w:jc w:val="both"/>
        <w:rPr>
          <w:sz w:val="24"/>
          <w:szCs w:val="24"/>
        </w:rPr>
      </w:pPr>
      <w:r>
        <w:rPr>
          <w:sz w:val="24"/>
          <w:szCs w:val="24"/>
        </w:rPr>
        <w:t>L’e</w:t>
      </w:r>
      <w:r w:rsidR="00C870BA">
        <w:rPr>
          <w:sz w:val="24"/>
          <w:szCs w:val="24"/>
        </w:rPr>
        <w:t>njeu des ressources humaines</w:t>
      </w:r>
      <w:r>
        <w:rPr>
          <w:sz w:val="24"/>
          <w:szCs w:val="24"/>
        </w:rPr>
        <w:t xml:space="preserve"> et il est présent pour tous entre autres pour les</w:t>
      </w:r>
      <w:r w:rsidR="00C870BA">
        <w:rPr>
          <w:sz w:val="24"/>
          <w:szCs w:val="24"/>
        </w:rPr>
        <w:t xml:space="preserve"> infirmières</w:t>
      </w:r>
      <w:r>
        <w:rPr>
          <w:sz w:val="24"/>
          <w:szCs w:val="24"/>
        </w:rPr>
        <w:t>.</w:t>
      </w:r>
      <w:r w:rsidR="00C870BA">
        <w:rPr>
          <w:sz w:val="24"/>
          <w:szCs w:val="24"/>
        </w:rPr>
        <w:t xml:space="preserve"> </w:t>
      </w:r>
      <w:r w:rsidR="006E68EA">
        <w:rPr>
          <w:sz w:val="24"/>
          <w:szCs w:val="24"/>
        </w:rPr>
        <w:t>L</w:t>
      </w:r>
      <w:r>
        <w:rPr>
          <w:sz w:val="24"/>
          <w:szCs w:val="24"/>
        </w:rPr>
        <w:t>e MSSS</w:t>
      </w:r>
      <w:r w:rsidR="006E68EA">
        <w:rPr>
          <w:sz w:val="24"/>
          <w:szCs w:val="24"/>
        </w:rPr>
        <w:t xml:space="preserve"> évalue comment un </w:t>
      </w:r>
      <w:r>
        <w:rPr>
          <w:sz w:val="24"/>
          <w:szCs w:val="24"/>
        </w:rPr>
        <w:t>établissement</w:t>
      </w:r>
      <w:r w:rsidR="006E68EA">
        <w:rPr>
          <w:sz w:val="24"/>
          <w:szCs w:val="24"/>
        </w:rPr>
        <w:t xml:space="preserve"> pourrait porter main forte à un autre</w:t>
      </w:r>
      <w:r>
        <w:rPr>
          <w:sz w:val="24"/>
          <w:szCs w:val="24"/>
        </w:rPr>
        <w:t>.</w:t>
      </w:r>
    </w:p>
    <w:p w14:paraId="3E00BEB6" w14:textId="164277B4" w:rsidR="006E68EA" w:rsidRPr="00077973" w:rsidRDefault="00077973" w:rsidP="00840C64">
      <w:pPr>
        <w:pStyle w:val="NormalWeb"/>
        <w:numPr>
          <w:ilvl w:val="0"/>
          <w:numId w:val="26"/>
        </w:numPr>
        <w:spacing w:before="0" w:beforeAutospacing="0" w:after="0" w:afterAutospacing="0" w:line="240" w:lineRule="auto"/>
        <w:jc w:val="both"/>
        <w:rPr>
          <w:sz w:val="24"/>
          <w:szCs w:val="24"/>
        </w:rPr>
      </w:pPr>
      <w:r>
        <w:rPr>
          <w:sz w:val="24"/>
          <w:szCs w:val="24"/>
        </w:rPr>
        <w:t>L’e</w:t>
      </w:r>
      <w:r w:rsidR="006E68EA" w:rsidRPr="00077973">
        <w:rPr>
          <w:sz w:val="24"/>
          <w:szCs w:val="24"/>
        </w:rPr>
        <w:t xml:space="preserve">njeu </w:t>
      </w:r>
      <w:r>
        <w:rPr>
          <w:sz w:val="24"/>
          <w:szCs w:val="24"/>
        </w:rPr>
        <w:t xml:space="preserve">de la </w:t>
      </w:r>
      <w:r w:rsidR="006E68EA" w:rsidRPr="00077973">
        <w:rPr>
          <w:sz w:val="24"/>
          <w:szCs w:val="24"/>
        </w:rPr>
        <w:t xml:space="preserve">mobilité 0 des ressources est presque impossible dans certains secteurs. </w:t>
      </w:r>
      <w:r>
        <w:rPr>
          <w:sz w:val="24"/>
          <w:szCs w:val="24"/>
        </w:rPr>
        <w:t>Il y a un d</w:t>
      </w:r>
      <w:r w:rsidR="006E68EA" w:rsidRPr="00077973">
        <w:rPr>
          <w:sz w:val="24"/>
          <w:szCs w:val="24"/>
        </w:rPr>
        <w:t xml:space="preserve">éfi </w:t>
      </w:r>
      <w:r>
        <w:rPr>
          <w:sz w:val="24"/>
          <w:szCs w:val="24"/>
        </w:rPr>
        <w:t>pour l’utilisation des</w:t>
      </w:r>
      <w:r w:rsidR="006E68EA" w:rsidRPr="00077973">
        <w:rPr>
          <w:sz w:val="24"/>
          <w:szCs w:val="24"/>
        </w:rPr>
        <w:t xml:space="preserve"> technologies (</w:t>
      </w:r>
      <w:r>
        <w:rPr>
          <w:sz w:val="24"/>
          <w:szCs w:val="24"/>
        </w:rPr>
        <w:t>il n’y a p</w:t>
      </w:r>
      <w:r w:rsidR="006E68EA" w:rsidRPr="00077973">
        <w:rPr>
          <w:sz w:val="24"/>
          <w:szCs w:val="24"/>
        </w:rPr>
        <w:t xml:space="preserve">as </w:t>
      </w:r>
      <w:r>
        <w:rPr>
          <w:sz w:val="24"/>
          <w:szCs w:val="24"/>
        </w:rPr>
        <w:t>I</w:t>
      </w:r>
      <w:r w:rsidR="006E68EA" w:rsidRPr="00077973">
        <w:rPr>
          <w:sz w:val="24"/>
          <w:szCs w:val="24"/>
        </w:rPr>
        <w:t xml:space="preserve">nternet partout) et </w:t>
      </w:r>
      <w:r>
        <w:rPr>
          <w:sz w:val="24"/>
          <w:szCs w:val="24"/>
        </w:rPr>
        <w:t xml:space="preserve">le défi </w:t>
      </w:r>
      <w:r w:rsidR="006E68EA" w:rsidRPr="00077973">
        <w:rPr>
          <w:sz w:val="24"/>
          <w:szCs w:val="24"/>
        </w:rPr>
        <w:t xml:space="preserve">de réorganiser le travail. </w:t>
      </w:r>
    </w:p>
    <w:p w14:paraId="64B349DA" w14:textId="77777777" w:rsidR="006E68EA" w:rsidRDefault="006E68EA" w:rsidP="00840C64">
      <w:pPr>
        <w:pStyle w:val="NormalWeb"/>
        <w:spacing w:before="0" w:beforeAutospacing="0" w:after="0" w:afterAutospacing="0" w:line="240" w:lineRule="auto"/>
        <w:jc w:val="both"/>
        <w:rPr>
          <w:sz w:val="24"/>
          <w:szCs w:val="24"/>
        </w:rPr>
      </w:pPr>
    </w:p>
    <w:p w14:paraId="293324FD" w14:textId="0EA86772" w:rsidR="006E68EA" w:rsidRDefault="006E68EA" w:rsidP="00840C64">
      <w:pPr>
        <w:pStyle w:val="NormalWeb"/>
        <w:spacing w:before="0" w:beforeAutospacing="0" w:after="0" w:afterAutospacing="0" w:line="240" w:lineRule="auto"/>
        <w:jc w:val="both"/>
        <w:rPr>
          <w:sz w:val="24"/>
          <w:szCs w:val="24"/>
        </w:rPr>
      </w:pPr>
    </w:p>
    <w:p w14:paraId="6D954366" w14:textId="17DFFDA4" w:rsidR="00711F93" w:rsidRDefault="00711F93" w:rsidP="00711F93">
      <w:pPr>
        <w:pStyle w:val="Titre1"/>
        <w:numPr>
          <w:ilvl w:val="0"/>
          <w:numId w:val="22"/>
        </w:numPr>
      </w:pPr>
      <w:r>
        <w:t>Plan d’action du MSSS</w:t>
      </w:r>
      <w:r w:rsidR="003D10C7">
        <w:t xml:space="preserve"> (Directive DP-DI-TSA)</w:t>
      </w:r>
    </w:p>
    <w:p w14:paraId="74CA904C" w14:textId="77777777" w:rsidR="00711F93" w:rsidRDefault="00711F93" w:rsidP="006E68EA">
      <w:pPr>
        <w:pStyle w:val="NormalWeb"/>
        <w:spacing w:before="0" w:beforeAutospacing="0" w:after="0" w:afterAutospacing="0" w:line="240" w:lineRule="auto"/>
        <w:jc w:val="both"/>
        <w:rPr>
          <w:sz w:val="24"/>
          <w:szCs w:val="24"/>
        </w:rPr>
      </w:pPr>
    </w:p>
    <w:p w14:paraId="419CF32E" w14:textId="5BC070E2" w:rsidR="003A0696" w:rsidRDefault="003D10C7" w:rsidP="003D10C7">
      <w:pPr>
        <w:pStyle w:val="NormalWeb"/>
        <w:spacing w:before="0" w:beforeAutospacing="0" w:after="0" w:afterAutospacing="0" w:line="240" w:lineRule="auto"/>
        <w:jc w:val="both"/>
        <w:rPr>
          <w:sz w:val="24"/>
          <w:szCs w:val="24"/>
        </w:rPr>
      </w:pPr>
      <w:r>
        <w:rPr>
          <w:sz w:val="24"/>
          <w:szCs w:val="24"/>
        </w:rPr>
        <w:t>Il y a des b</w:t>
      </w:r>
      <w:r w:rsidR="006E68EA">
        <w:rPr>
          <w:sz w:val="24"/>
          <w:szCs w:val="24"/>
        </w:rPr>
        <w:t xml:space="preserve">esoins </w:t>
      </w:r>
      <w:r>
        <w:rPr>
          <w:sz w:val="24"/>
          <w:szCs w:val="24"/>
        </w:rPr>
        <w:t>que les outils soient résumés et tous les établissements sont en train de développer des outils pour résumer l’annexe 2. Deux personnes ont été embauchées au MSSS afin d’élaborer un plan d’action pour déterminer quelles sont les actions que les établissements devraient mettre en place pour soutenir la mise en œuvre de la directive. Par exemple</w:t>
      </w:r>
      <w:r w:rsidR="00346DDE">
        <w:rPr>
          <w:sz w:val="24"/>
          <w:szCs w:val="24"/>
        </w:rPr>
        <w:t>, é</w:t>
      </w:r>
      <w:r>
        <w:rPr>
          <w:sz w:val="24"/>
          <w:szCs w:val="24"/>
        </w:rPr>
        <w:t xml:space="preserve">laborer une brochure d’information pour les personnes et les familles, mettre en place un mécanisme de concertation avec les organismes et les autres acteurs locaux, </w:t>
      </w:r>
      <w:r w:rsidR="003A0696">
        <w:rPr>
          <w:sz w:val="24"/>
          <w:szCs w:val="24"/>
        </w:rPr>
        <w:t>développer un outil pour ajuster les activités en cas de confinement, un outil pour la prévention du risque du déconditionnement</w:t>
      </w:r>
      <w:r w:rsidR="00951EB3">
        <w:rPr>
          <w:sz w:val="24"/>
          <w:szCs w:val="24"/>
        </w:rPr>
        <w:t>,</w:t>
      </w:r>
      <w:r w:rsidR="003A0696">
        <w:rPr>
          <w:sz w:val="24"/>
          <w:szCs w:val="24"/>
        </w:rPr>
        <w:t xml:space="preserve"> etc.</w:t>
      </w:r>
    </w:p>
    <w:p w14:paraId="6532EE92" w14:textId="77777777" w:rsidR="003A0696" w:rsidRDefault="003A0696" w:rsidP="00840C64">
      <w:pPr>
        <w:pStyle w:val="NormalWeb"/>
        <w:spacing w:before="0" w:beforeAutospacing="0" w:after="0" w:afterAutospacing="0" w:line="240" w:lineRule="auto"/>
        <w:jc w:val="both"/>
        <w:rPr>
          <w:sz w:val="24"/>
          <w:szCs w:val="24"/>
        </w:rPr>
      </w:pPr>
    </w:p>
    <w:p w14:paraId="76CE86F3" w14:textId="596CF040" w:rsidR="006E68EA" w:rsidRDefault="006E68EA" w:rsidP="00840C64">
      <w:pPr>
        <w:pStyle w:val="NormalWeb"/>
        <w:spacing w:before="0" w:beforeAutospacing="0" w:after="0" w:afterAutospacing="0" w:line="240" w:lineRule="auto"/>
        <w:jc w:val="both"/>
        <w:rPr>
          <w:sz w:val="24"/>
          <w:szCs w:val="24"/>
        </w:rPr>
      </w:pPr>
      <w:r>
        <w:rPr>
          <w:sz w:val="24"/>
          <w:szCs w:val="24"/>
        </w:rPr>
        <w:t>Le MSSS va s’assurer du part</w:t>
      </w:r>
      <w:r w:rsidR="003A0696">
        <w:rPr>
          <w:sz w:val="24"/>
          <w:szCs w:val="24"/>
        </w:rPr>
        <w:t>a</w:t>
      </w:r>
      <w:r>
        <w:rPr>
          <w:sz w:val="24"/>
          <w:szCs w:val="24"/>
        </w:rPr>
        <w:t xml:space="preserve">ge </w:t>
      </w:r>
      <w:r w:rsidR="00346DDE">
        <w:rPr>
          <w:sz w:val="24"/>
          <w:szCs w:val="24"/>
        </w:rPr>
        <w:t xml:space="preserve">des outils </w:t>
      </w:r>
      <w:r>
        <w:rPr>
          <w:sz w:val="24"/>
          <w:szCs w:val="24"/>
        </w:rPr>
        <w:t>et du soutien des établissements.</w:t>
      </w:r>
    </w:p>
    <w:p w14:paraId="0BE7FD27" w14:textId="5DE77145" w:rsidR="00C870BA" w:rsidRDefault="00C870BA" w:rsidP="00840C64">
      <w:pPr>
        <w:pStyle w:val="NormalWeb"/>
        <w:spacing w:before="0" w:beforeAutospacing="0" w:after="0" w:afterAutospacing="0" w:line="240" w:lineRule="auto"/>
        <w:jc w:val="both"/>
        <w:rPr>
          <w:sz w:val="24"/>
          <w:szCs w:val="24"/>
        </w:rPr>
      </w:pPr>
    </w:p>
    <w:p w14:paraId="46D2E7BA" w14:textId="3E4A6BDB" w:rsidR="006E68EA" w:rsidRPr="00A13C3D" w:rsidRDefault="003A0696" w:rsidP="003A0696">
      <w:pPr>
        <w:pStyle w:val="Titre1"/>
        <w:numPr>
          <w:ilvl w:val="0"/>
          <w:numId w:val="22"/>
        </w:numPr>
      </w:pPr>
      <w:r>
        <w:t>Déconditionnement</w:t>
      </w:r>
    </w:p>
    <w:p w14:paraId="2BCB357A" w14:textId="77777777" w:rsidR="006E68EA" w:rsidRPr="00A13C3D" w:rsidRDefault="006E68EA" w:rsidP="00840C64">
      <w:pPr>
        <w:pStyle w:val="NormalWeb"/>
        <w:spacing w:before="0" w:beforeAutospacing="0" w:after="0" w:afterAutospacing="0" w:line="240" w:lineRule="auto"/>
        <w:jc w:val="both"/>
        <w:rPr>
          <w:sz w:val="24"/>
          <w:szCs w:val="24"/>
        </w:rPr>
      </w:pPr>
    </w:p>
    <w:p w14:paraId="63D5F62F" w14:textId="4349ACA1" w:rsidR="00F0150C" w:rsidRDefault="00A13C3D" w:rsidP="00840C64">
      <w:pPr>
        <w:pStyle w:val="NormalWeb"/>
        <w:spacing w:before="0" w:beforeAutospacing="0" w:after="0" w:afterAutospacing="0" w:line="240" w:lineRule="auto"/>
        <w:jc w:val="both"/>
        <w:rPr>
          <w:sz w:val="24"/>
          <w:szCs w:val="24"/>
        </w:rPr>
      </w:pPr>
      <w:r>
        <w:rPr>
          <w:sz w:val="24"/>
          <w:szCs w:val="24"/>
        </w:rPr>
        <w:t>L</w:t>
      </w:r>
      <w:r w:rsidR="00F0150C">
        <w:rPr>
          <w:sz w:val="24"/>
          <w:szCs w:val="24"/>
        </w:rPr>
        <w:t>ors de la première vagu</w:t>
      </w:r>
      <w:r>
        <w:rPr>
          <w:sz w:val="24"/>
          <w:szCs w:val="24"/>
        </w:rPr>
        <w:t>e</w:t>
      </w:r>
      <w:r w:rsidR="00F0150C">
        <w:rPr>
          <w:sz w:val="24"/>
          <w:szCs w:val="24"/>
        </w:rPr>
        <w:t>, le</w:t>
      </w:r>
      <w:r>
        <w:rPr>
          <w:sz w:val="24"/>
          <w:szCs w:val="24"/>
        </w:rPr>
        <w:t xml:space="preserve"> </w:t>
      </w:r>
      <w:r w:rsidR="00F0150C">
        <w:rPr>
          <w:sz w:val="24"/>
          <w:szCs w:val="24"/>
        </w:rPr>
        <w:t>MSSS</w:t>
      </w:r>
      <w:r>
        <w:rPr>
          <w:sz w:val="24"/>
          <w:szCs w:val="24"/>
        </w:rPr>
        <w:t xml:space="preserve"> avait demandé aux </w:t>
      </w:r>
      <w:r w:rsidR="00F0150C">
        <w:rPr>
          <w:sz w:val="24"/>
          <w:szCs w:val="24"/>
        </w:rPr>
        <w:t xml:space="preserve">établissements </w:t>
      </w:r>
      <w:r>
        <w:rPr>
          <w:sz w:val="24"/>
          <w:szCs w:val="24"/>
        </w:rPr>
        <w:t xml:space="preserve">d’appeler tout le monde en service ou </w:t>
      </w:r>
      <w:r w:rsidR="00F0150C">
        <w:rPr>
          <w:sz w:val="24"/>
          <w:szCs w:val="24"/>
        </w:rPr>
        <w:t xml:space="preserve">pour qui le </w:t>
      </w:r>
      <w:r>
        <w:rPr>
          <w:sz w:val="24"/>
          <w:szCs w:val="24"/>
        </w:rPr>
        <w:t xml:space="preserve">service </w:t>
      </w:r>
      <w:r w:rsidR="00F0150C">
        <w:rPr>
          <w:sz w:val="24"/>
          <w:szCs w:val="24"/>
        </w:rPr>
        <w:t xml:space="preserve">était </w:t>
      </w:r>
      <w:r>
        <w:rPr>
          <w:sz w:val="24"/>
          <w:szCs w:val="24"/>
        </w:rPr>
        <w:t>suspendu. Les personnes ont été appelées et certaines à qu</w:t>
      </w:r>
      <w:r w:rsidR="00F0150C">
        <w:rPr>
          <w:sz w:val="24"/>
          <w:szCs w:val="24"/>
        </w:rPr>
        <w:t>e</w:t>
      </w:r>
      <w:r>
        <w:rPr>
          <w:sz w:val="24"/>
          <w:szCs w:val="24"/>
        </w:rPr>
        <w:t>l</w:t>
      </w:r>
      <w:r w:rsidR="00F0150C">
        <w:rPr>
          <w:sz w:val="24"/>
          <w:szCs w:val="24"/>
        </w:rPr>
        <w:t>ques</w:t>
      </w:r>
      <w:r>
        <w:rPr>
          <w:sz w:val="24"/>
          <w:szCs w:val="24"/>
        </w:rPr>
        <w:t xml:space="preserve"> reprises</w:t>
      </w:r>
      <w:r w:rsidR="00F0150C">
        <w:rPr>
          <w:sz w:val="24"/>
          <w:szCs w:val="24"/>
        </w:rPr>
        <w:t>. Ces appels ont repris cet automne et le constat e</w:t>
      </w:r>
      <w:r w:rsidR="00346DDE">
        <w:rPr>
          <w:sz w:val="24"/>
          <w:szCs w:val="24"/>
        </w:rPr>
        <w:t>s</w:t>
      </w:r>
      <w:r w:rsidR="00F0150C">
        <w:rPr>
          <w:sz w:val="24"/>
          <w:szCs w:val="24"/>
        </w:rPr>
        <w:t>t que</w:t>
      </w:r>
      <w:r>
        <w:rPr>
          <w:sz w:val="24"/>
          <w:szCs w:val="24"/>
        </w:rPr>
        <w:t xml:space="preserve"> 10 % des gens ne vont pas bien et néc</w:t>
      </w:r>
      <w:r w:rsidR="00F0150C">
        <w:rPr>
          <w:sz w:val="24"/>
          <w:szCs w:val="24"/>
        </w:rPr>
        <w:t xml:space="preserve">essitent </w:t>
      </w:r>
      <w:r>
        <w:rPr>
          <w:sz w:val="24"/>
          <w:szCs w:val="24"/>
        </w:rPr>
        <w:t xml:space="preserve">des services </w:t>
      </w:r>
      <w:r w:rsidR="00F0150C">
        <w:rPr>
          <w:sz w:val="24"/>
          <w:szCs w:val="24"/>
        </w:rPr>
        <w:t>à</w:t>
      </w:r>
      <w:r>
        <w:rPr>
          <w:sz w:val="24"/>
          <w:szCs w:val="24"/>
        </w:rPr>
        <w:t xml:space="preserve"> court terme</w:t>
      </w:r>
      <w:r w:rsidR="00F0150C">
        <w:rPr>
          <w:sz w:val="24"/>
          <w:szCs w:val="24"/>
        </w:rPr>
        <w:t xml:space="preserve">. </w:t>
      </w:r>
    </w:p>
    <w:p w14:paraId="2D2D48C9" w14:textId="25FDF79D" w:rsidR="00A13C3D" w:rsidRDefault="00F0150C" w:rsidP="00840C64">
      <w:pPr>
        <w:pStyle w:val="NormalWeb"/>
        <w:spacing w:before="0" w:beforeAutospacing="0" w:after="0" w:afterAutospacing="0" w:line="240" w:lineRule="auto"/>
        <w:jc w:val="both"/>
        <w:rPr>
          <w:sz w:val="24"/>
          <w:szCs w:val="24"/>
        </w:rPr>
      </w:pPr>
      <w:r>
        <w:rPr>
          <w:sz w:val="24"/>
          <w:szCs w:val="24"/>
        </w:rPr>
        <w:t>De plus, les établissements ont des</w:t>
      </w:r>
      <w:r w:rsidR="00A13C3D">
        <w:rPr>
          <w:sz w:val="24"/>
          <w:szCs w:val="24"/>
        </w:rPr>
        <w:t xml:space="preserve"> difficultés à faire les appels</w:t>
      </w:r>
      <w:r w:rsidR="00951EB3">
        <w:rPr>
          <w:sz w:val="24"/>
          <w:szCs w:val="24"/>
        </w:rPr>
        <w:t>,</w:t>
      </w:r>
      <w:r>
        <w:rPr>
          <w:sz w:val="24"/>
          <w:szCs w:val="24"/>
        </w:rPr>
        <w:t xml:space="preserve"> c</w:t>
      </w:r>
      <w:r w:rsidR="00A13C3D">
        <w:rPr>
          <w:sz w:val="24"/>
          <w:szCs w:val="24"/>
        </w:rPr>
        <w:t>ar lors de la premi</w:t>
      </w:r>
      <w:r>
        <w:rPr>
          <w:sz w:val="24"/>
          <w:szCs w:val="24"/>
        </w:rPr>
        <w:t>è</w:t>
      </w:r>
      <w:r w:rsidR="00A13C3D">
        <w:rPr>
          <w:sz w:val="24"/>
          <w:szCs w:val="24"/>
        </w:rPr>
        <w:t xml:space="preserve">re vague des services </w:t>
      </w:r>
      <w:r w:rsidR="00346DDE">
        <w:rPr>
          <w:sz w:val="24"/>
          <w:szCs w:val="24"/>
        </w:rPr>
        <w:t>n’étaient plus donnés</w:t>
      </w:r>
      <w:r w:rsidR="00951EB3">
        <w:rPr>
          <w:sz w:val="24"/>
          <w:szCs w:val="24"/>
        </w:rPr>
        <w:t>,</w:t>
      </w:r>
      <w:r w:rsidR="00A13C3D">
        <w:rPr>
          <w:sz w:val="24"/>
          <w:szCs w:val="24"/>
        </w:rPr>
        <w:t xml:space="preserve"> mais </w:t>
      </w:r>
      <w:r>
        <w:rPr>
          <w:sz w:val="24"/>
          <w:szCs w:val="24"/>
        </w:rPr>
        <w:t xml:space="preserve">actuellement il y a </w:t>
      </w:r>
      <w:r w:rsidR="00A13C3D">
        <w:rPr>
          <w:sz w:val="24"/>
          <w:szCs w:val="24"/>
        </w:rPr>
        <w:t>moi</w:t>
      </w:r>
      <w:r>
        <w:rPr>
          <w:sz w:val="24"/>
          <w:szCs w:val="24"/>
        </w:rPr>
        <w:t>ns</w:t>
      </w:r>
      <w:r w:rsidR="00A13C3D">
        <w:rPr>
          <w:sz w:val="24"/>
          <w:szCs w:val="24"/>
        </w:rPr>
        <w:t xml:space="preserve"> de délestage alors moi</w:t>
      </w:r>
      <w:r>
        <w:rPr>
          <w:sz w:val="24"/>
          <w:szCs w:val="24"/>
        </w:rPr>
        <w:t>ns</w:t>
      </w:r>
      <w:r w:rsidR="00A13C3D">
        <w:rPr>
          <w:sz w:val="24"/>
          <w:szCs w:val="24"/>
        </w:rPr>
        <w:t xml:space="preserve"> de personnes pour f</w:t>
      </w:r>
      <w:r>
        <w:rPr>
          <w:sz w:val="24"/>
          <w:szCs w:val="24"/>
        </w:rPr>
        <w:t>a</w:t>
      </w:r>
      <w:r w:rsidR="00A13C3D">
        <w:rPr>
          <w:sz w:val="24"/>
          <w:szCs w:val="24"/>
        </w:rPr>
        <w:t>ire les appels.</w:t>
      </w:r>
    </w:p>
    <w:p w14:paraId="5FD12ACA" w14:textId="76636364" w:rsidR="00A13C3D" w:rsidRDefault="00A13C3D" w:rsidP="00840C64">
      <w:pPr>
        <w:pStyle w:val="NormalWeb"/>
        <w:spacing w:before="0" w:beforeAutospacing="0" w:after="0" w:afterAutospacing="0" w:line="240" w:lineRule="auto"/>
        <w:jc w:val="both"/>
        <w:rPr>
          <w:sz w:val="24"/>
          <w:szCs w:val="24"/>
        </w:rPr>
      </w:pPr>
    </w:p>
    <w:p w14:paraId="09543BAD" w14:textId="7D337A5A" w:rsidR="00D82B12" w:rsidRDefault="00F0150C" w:rsidP="00840C64">
      <w:pPr>
        <w:pStyle w:val="NormalWeb"/>
        <w:spacing w:before="0" w:beforeAutospacing="0" w:after="0" w:afterAutospacing="0" w:line="240" w:lineRule="auto"/>
        <w:jc w:val="both"/>
        <w:rPr>
          <w:sz w:val="24"/>
          <w:szCs w:val="24"/>
        </w:rPr>
      </w:pPr>
      <w:r>
        <w:rPr>
          <w:sz w:val="24"/>
          <w:szCs w:val="24"/>
        </w:rPr>
        <w:t>Le t</w:t>
      </w:r>
      <w:r w:rsidR="00A13C3D">
        <w:rPr>
          <w:sz w:val="24"/>
          <w:szCs w:val="24"/>
        </w:rPr>
        <w:t xml:space="preserve">ravail </w:t>
      </w:r>
      <w:r>
        <w:rPr>
          <w:sz w:val="24"/>
          <w:szCs w:val="24"/>
        </w:rPr>
        <w:t>est pa</w:t>
      </w:r>
      <w:r w:rsidR="00A13C3D">
        <w:rPr>
          <w:sz w:val="24"/>
          <w:szCs w:val="24"/>
        </w:rPr>
        <w:t xml:space="preserve">rtagé dans certaines régions entre les </w:t>
      </w:r>
      <w:r>
        <w:rPr>
          <w:sz w:val="24"/>
          <w:szCs w:val="24"/>
        </w:rPr>
        <w:t>établissements</w:t>
      </w:r>
      <w:r w:rsidR="00A13C3D">
        <w:rPr>
          <w:sz w:val="24"/>
          <w:szCs w:val="24"/>
        </w:rPr>
        <w:t xml:space="preserve"> et des </w:t>
      </w:r>
      <w:r>
        <w:rPr>
          <w:sz w:val="24"/>
          <w:szCs w:val="24"/>
        </w:rPr>
        <w:t>organismes communautaires afin d’</w:t>
      </w:r>
      <w:r w:rsidR="00A13C3D">
        <w:rPr>
          <w:sz w:val="24"/>
          <w:szCs w:val="24"/>
        </w:rPr>
        <w:t xml:space="preserve">assurer un filet social aux personnes. </w:t>
      </w:r>
    </w:p>
    <w:p w14:paraId="39D528DF" w14:textId="77777777" w:rsidR="00D82B12" w:rsidRDefault="00D82B12" w:rsidP="00840C64">
      <w:pPr>
        <w:pStyle w:val="NormalWeb"/>
        <w:spacing w:before="0" w:beforeAutospacing="0" w:after="0" w:afterAutospacing="0" w:line="240" w:lineRule="auto"/>
        <w:jc w:val="both"/>
        <w:rPr>
          <w:sz w:val="24"/>
          <w:szCs w:val="24"/>
        </w:rPr>
      </w:pPr>
    </w:p>
    <w:p w14:paraId="39785AF8" w14:textId="7C8F0A75" w:rsidR="00C870BA" w:rsidRDefault="00F0150C" w:rsidP="00F0150C">
      <w:pPr>
        <w:pStyle w:val="Titre1"/>
        <w:numPr>
          <w:ilvl w:val="0"/>
          <w:numId w:val="22"/>
        </w:numPr>
      </w:pPr>
      <w:r>
        <w:t>Isolation de personnes</w:t>
      </w:r>
    </w:p>
    <w:p w14:paraId="5B03495C" w14:textId="77777777" w:rsidR="00F0150C" w:rsidRDefault="00F0150C" w:rsidP="00840C64">
      <w:pPr>
        <w:pStyle w:val="NormalWeb"/>
        <w:spacing w:before="0" w:beforeAutospacing="0" w:after="0" w:afterAutospacing="0" w:line="240" w:lineRule="auto"/>
        <w:jc w:val="both"/>
        <w:rPr>
          <w:sz w:val="24"/>
          <w:szCs w:val="24"/>
        </w:rPr>
      </w:pPr>
    </w:p>
    <w:p w14:paraId="0E1F6DBA" w14:textId="5CB996D0" w:rsidR="00F31054" w:rsidRDefault="00F0150C" w:rsidP="00840C64">
      <w:pPr>
        <w:pStyle w:val="NormalWeb"/>
        <w:spacing w:before="0" w:beforeAutospacing="0" w:after="0" w:afterAutospacing="0" w:line="240" w:lineRule="auto"/>
        <w:jc w:val="both"/>
        <w:rPr>
          <w:sz w:val="24"/>
          <w:szCs w:val="24"/>
        </w:rPr>
      </w:pPr>
      <w:r>
        <w:rPr>
          <w:sz w:val="24"/>
          <w:szCs w:val="24"/>
        </w:rPr>
        <w:t>Dans certains m</w:t>
      </w:r>
      <w:r w:rsidR="003C16AF">
        <w:rPr>
          <w:sz w:val="24"/>
          <w:szCs w:val="24"/>
        </w:rPr>
        <w:t>ilieux d</w:t>
      </w:r>
      <w:r>
        <w:rPr>
          <w:sz w:val="24"/>
          <w:szCs w:val="24"/>
        </w:rPr>
        <w:t>’héber</w:t>
      </w:r>
      <w:r w:rsidR="003C16AF">
        <w:rPr>
          <w:sz w:val="24"/>
          <w:szCs w:val="24"/>
        </w:rPr>
        <w:t xml:space="preserve">gement </w:t>
      </w:r>
      <w:r>
        <w:rPr>
          <w:sz w:val="24"/>
          <w:szCs w:val="24"/>
        </w:rPr>
        <w:t xml:space="preserve">des personnes seraient isolées dans leurs chambres ce qui est </w:t>
      </w:r>
      <w:r w:rsidR="003C16AF">
        <w:rPr>
          <w:sz w:val="24"/>
          <w:szCs w:val="24"/>
        </w:rPr>
        <w:t>inaccept</w:t>
      </w:r>
      <w:r w:rsidR="00F31054">
        <w:rPr>
          <w:sz w:val="24"/>
          <w:szCs w:val="24"/>
        </w:rPr>
        <w:t>a</w:t>
      </w:r>
      <w:r w:rsidR="003C16AF">
        <w:rPr>
          <w:sz w:val="24"/>
          <w:szCs w:val="24"/>
        </w:rPr>
        <w:t>ble comme pratique p</w:t>
      </w:r>
      <w:r w:rsidR="00346DDE">
        <w:rPr>
          <w:sz w:val="24"/>
          <w:szCs w:val="24"/>
        </w:rPr>
        <w:t>ou</w:t>
      </w:r>
      <w:r w:rsidR="003C16AF">
        <w:rPr>
          <w:sz w:val="24"/>
          <w:szCs w:val="24"/>
        </w:rPr>
        <w:t xml:space="preserve">r le MSSS. </w:t>
      </w:r>
      <w:r w:rsidR="00F31054">
        <w:rPr>
          <w:sz w:val="24"/>
          <w:szCs w:val="24"/>
        </w:rPr>
        <w:t>Ça va à</w:t>
      </w:r>
      <w:r w:rsidR="003C16AF">
        <w:rPr>
          <w:sz w:val="24"/>
          <w:szCs w:val="24"/>
        </w:rPr>
        <w:t xml:space="preserve"> l’en</w:t>
      </w:r>
      <w:r w:rsidR="00F31054">
        <w:rPr>
          <w:sz w:val="24"/>
          <w:szCs w:val="24"/>
        </w:rPr>
        <w:t>c</w:t>
      </w:r>
      <w:r w:rsidR="003C16AF">
        <w:rPr>
          <w:sz w:val="24"/>
          <w:szCs w:val="24"/>
        </w:rPr>
        <w:t>ontre de la directive du déconditionnement</w:t>
      </w:r>
      <w:r w:rsidR="00F31054">
        <w:rPr>
          <w:sz w:val="24"/>
          <w:szCs w:val="24"/>
        </w:rPr>
        <w:t>, l</w:t>
      </w:r>
      <w:r w:rsidR="003C16AF">
        <w:rPr>
          <w:sz w:val="24"/>
          <w:szCs w:val="24"/>
        </w:rPr>
        <w:t xml:space="preserve">es gens doivent avoir des activités. </w:t>
      </w:r>
    </w:p>
    <w:p w14:paraId="1AB84610" w14:textId="77777777" w:rsidR="00F31054" w:rsidRDefault="00F31054" w:rsidP="00840C64">
      <w:pPr>
        <w:pStyle w:val="NormalWeb"/>
        <w:spacing w:before="0" w:beforeAutospacing="0" w:after="0" w:afterAutospacing="0" w:line="240" w:lineRule="auto"/>
        <w:jc w:val="both"/>
        <w:rPr>
          <w:sz w:val="24"/>
          <w:szCs w:val="24"/>
        </w:rPr>
      </w:pPr>
    </w:p>
    <w:p w14:paraId="44B51F80" w14:textId="679B8482" w:rsidR="003C16AF" w:rsidRDefault="00F31054" w:rsidP="00840C64">
      <w:pPr>
        <w:pStyle w:val="NormalWeb"/>
        <w:spacing w:before="0" w:beforeAutospacing="0" w:after="0" w:afterAutospacing="0" w:line="240" w:lineRule="auto"/>
        <w:jc w:val="both"/>
        <w:rPr>
          <w:sz w:val="24"/>
          <w:szCs w:val="24"/>
        </w:rPr>
      </w:pPr>
      <w:r>
        <w:rPr>
          <w:sz w:val="24"/>
          <w:szCs w:val="24"/>
        </w:rPr>
        <w:t>Dans une région, l</w:t>
      </w:r>
      <w:r w:rsidR="006963E9">
        <w:rPr>
          <w:sz w:val="24"/>
          <w:szCs w:val="24"/>
        </w:rPr>
        <w:t>es</w:t>
      </w:r>
      <w:r>
        <w:rPr>
          <w:sz w:val="24"/>
          <w:szCs w:val="24"/>
        </w:rPr>
        <w:t xml:space="preserve"> di</w:t>
      </w:r>
      <w:r w:rsidR="003C16AF">
        <w:rPr>
          <w:sz w:val="24"/>
          <w:szCs w:val="24"/>
        </w:rPr>
        <w:t>re</w:t>
      </w:r>
      <w:r>
        <w:rPr>
          <w:sz w:val="24"/>
          <w:szCs w:val="24"/>
        </w:rPr>
        <w:t>c</w:t>
      </w:r>
      <w:r w:rsidR="003C16AF">
        <w:rPr>
          <w:sz w:val="24"/>
          <w:szCs w:val="24"/>
        </w:rPr>
        <w:t>tion</w:t>
      </w:r>
      <w:r w:rsidR="006963E9">
        <w:rPr>
          <w:sz w:val="24"/>
          <w:szCs w:val="24"/>
        </w:rPr>
        <w:t>s</w:t>
      </w:r>
      <w:r w:rsidR="003C16AF">
        <w:rPr>
          <w:sz w:val="24"/>
          <w:szCs w:val="24"/>
        </w:rPr>
        <w:t xml:space="preserve"> de la qualité </w:t>
      </w:r>
      <w:r w:rsidR="006963E9">
        <w:rPr>
          <w:sz w:val="24"/>
          <w:szCs w:val="24"/>
        </w:rPr>
        <w:t xml:space="preserve">et </w:t>
      </w:r>
      <w:r w:rsidR="003C16AF">
        <w:rPr>
          <w:sz w:val="24"/>
          <w:szCs w:val="24"/>
        </w:rPr>
        <w:t xml:space="preserve">clinique </w:t>
      </w:r>
      <w:r w:rsidR="006963E9">
        <w:rPr>
          <w:sz w:val="24"/>
          <w:szCs w:val="24"/>
        </w:rPr>
        <w:t>ont</w:t>
      </w:r>
      <w:r w:rsidR="00346DDE">
        <w:rPr>
          <w:sz w:val="24"/>
          <w:szCs w:val="24"/>
        </w:rPr>
        <w:t xml:space="preserve"> visité</w:t>
      </w:r>
      <w:r w:rsidR="003C16AF">
        <w:rPr>
          <w:sz w:val="24"/>
          <w:szCs w:val="24"/>
        </w:rPr>
        <w:t xml:space="preserve"> les milieux et</w:t>
      </w:r>
      <w:r>
        <w:rPr>
          <w:sz w:val="24"/>
          <w:szCs w:val="24"/>
        </w:rPr>
        <w:t xml:space="preserve"> </w:t>
      </w:r>
      <w:r w:rsidR="006963E9">
        <w:rPr>
          <w:sz w:val="24"/>
          <w:szCs w:val="24"/>
        </w:rPr>
        <w:t xml:space="preserve">ils </w:t>
      </w:r>
      <w:r>
        <w:rPr>
          <w:sz w:val="24"/>
          <w:szCs w:val="24"/>
        </w:rPr>
        <w:t>ont ensu</w:t>
      </w:r>
      <w:r w:rsidR="006963E9">
        <w:rPr>
          <w:sz w:val="24"/>
          <w:szCs w:val="24"/>
        </w:rPr>
        <w:t>it</w:t>
      </w:r>
      <w:r>
        <w:rPr>
          <w:sz w:val="24"/>
          <w:szCs w:val="24"/>
        </w:rPr>
        <w:t>e</w:t>
      </w:r>
      <w:r w:rsidR="003C16AF">
        <w:rPr>
          <w:sz w:val="24"/>
          <w:szCs w:val="24"/>
        </w:rPr>
        <w:t xml:space="preserve"> dé</w:t>
      </w:r>
      <w:r>
        <w:rPr>
          <w:sz w:val="24"/>
          <w:szCs w:val="24"/>
        </w:rPr>
        <w:t>v</w:t>
      </w:r>
      <w:r w:rsidR="003C16AF">
        <w:rPr>
          <w:sz w:val="24"/>
          <w:szCs w:val="24"/>
        </w:rPr>
        <w:t>eloppé des activités adapté</w:t>
      </w:r>
      <w:r>
        <w:rPr>
          <w:sz w:val="24"/>
          <w:szCs w:val="24"/>
        </w:rPr>
        <w:t>e</w:t>
      </w:r>
      <w:r w:rsidR="003C16AF">
        <w:rPr>
          <w:sz w:val="24"/>
          <w:szCs w:val="24"/>
        </w:rPr>
        <w:t>s</w:t>
      </w:r>
      <w:r>
        <w:rPr>
          <w:sz w:val="24"/>
          <w:szCs w:val="24"/>
        </w:rPr>
        <w:t xml:space="preserve"> </w:t>
      </w:r>
      <w:r w:rsidR="003C16AF">
        <w:rPr>
          <w:sz w:val="24"/>
          <w:szCs w:val="24"/>
        </w:rPr>
        <w:t>et alternatives dans les milieux</w:t>
      </w:r>
      <w:r>
        <w:rPr>
          <w:sz w:val="24"/>
          <w:szCs w:val="24"/>
        </w:rPr>
        <w:t>. Le plan d’action du MSSS devrait prévoir que les établissements doivent se doter de tels mécanismes.</w:t>
      </w:r>
    </w:p>
    <w:p w14:paraId="023A86DA" w14:textId="1A541AAF" w:rsidR="00D82B12" w:rsidRDefault="00D82B12" w:rsidP="00840C64">
      <w:pPr>
        <w:pStyle w:val="NormalWeb"/>
        <w:spacing w:before="0" w:beforeAutospacing="0" w:after="0" w:afterAutospacing="0" w:line="240" w:lineRule="auto"/>
        <w:jc w:val="both"/>
        <w:rPr>
          <w:sz w:val="24"/>
          <w:szCs w:val="24"/>
        </w:rPr>
      </w:pPr>
    </w:p>
    <w:p w14:paraId="2E5E5799" w14:textId="56F9900D" w:rsidR="006963E9" w:rsidRDefault="006963E9" w:rsidP="006963E9">
      <w:pPr>
        <w:pStyle w:val="Titre1"/>
        <w:numPr>
          <w:ilvl w:val="0"/>
          <w:numId w:val="22"/>
        </w:numPr>
      </w:pPr>
      <w:r>
        <w:t>DÉlestage</w:t>
      </w:r>
    </w:p>
    <w:p w14:paraId="1F45615C" w14:textId="77777777" w:rsidR="006963E9" w:rsidRDefault="006963E9" w:rsidP="00840C64">
      <w:pPr>
        <w:pStyle w:val="NormalWeb"/>
        <w:spacing w:before="0" w:beforeAutospacing="0" w:after="0" w:afterAutospacing="0" w:line="240" w:lineRule="auto"/>
        <w:jc w:val="both"/>
        <w:rPr>
          <w:sz w:val="24"/>
          <w:szCs w:val="24"/>
        </w:rPr>
      </w:pPr>
    </w:p>
    <w:p w14:paraId="35806540" w14:textId="543763E4" w:rsidR="006963E9" w:rsidRDefault="006963E9" w:rsidP="00840C64">
      <w:pPr>
        <w:pStyle w:val="NormalWeb"/>
        <w:spacing w:before="0" w:beforeAutospacing="0" w:after="0" w:afterAutospacing="0" w:line="240" w:lineRule="auto"/>
        <w:jc w:val="both"/>
        <w:rPr>
          <w:sz w:val="24"/>
          <w:szCs w:val="24"/>
        </w:rPr>
      </w:pPr>
      <w:r>
        <w:rPr>
          <w:sz w:val="24"/>
          <w:szCs w:val="24"/>
        </w:rPr>
        <w:t xml:space="preserve">L’importance d’une </w:t>
      </w:r>
      <w:r w:rsidR="00D82B12">
        <w:rPr>
          <w:sz w:val="24"/>
          <w:szCs w:val="24"/>
        </w:rPr>
        <w:t>alternance pour s’assurer que tous aient des activités</w:t>
      </w:r>
      <w:r>
        <w:rPr>
          <w:sz w:val="24"/>
          <w:szCs w:val="24"/>
        </w:rPr>
        <w:t xml:space="preserve"> est soulignée au MSSS</w:t>
      </w:r>
      <w:r w:rsidR="00951EB3">
        <w:rPr>
          <w:sz w:val="24"/>
          <w:szCs w:val="24"/>
        </w:rPr>
        <w:t>,</w:t>
      </w:r>
      <w:r w:rsidR="00D82B12">
        <w:rPr>
          <w:sz w:val="24"/>
          <w:szCs w:val="24"/>
        </w:rPr>
        <w:t xml:space="preserve"> car ce sont souvent </w:t>
      </w:r>
      <w:r>
        <w:rPr>
          <w:sz w:val="24"/>
          <w:szCs w:val="24"/>
        </w:rPr>
        <w:t>l</w:t>
      </w:r>
      <w:r w:rsidR="00D82B12">
        <w:rPr>
          <w:sz w:val="24"/>
          <w:szCs w:val="24"/>
        </w:rPr>
        <w:t xml:space="preserve">es mêmes </w:t>
      </w:r>
      <w:r>
        <w:rPr>
          <w:sz w:val="24"/>
          <w:szCs w:val="24"/>
        </w:rPr>
        <w:t xml:space="preserve">personnes </w:t>
      </w:r>
      <w:r w:rsidR="00D82B12">
        <w:rPr>
          <w:sz w:val="24"/>
          <w:szCs w:val="24"/>
        </w:rPr>
        <w:t>qui se ret</w:t>
      </w:r>
      <w:r>
        <w:rPr>
          <w:sz w:val="24"/>
          <w:szCs w:val="24"/>
        </w:rPr>
        <w:t>r</w:t>
      </w:r>
      <w:r w:rsidR="00D82B12">
        <w:rPr>
          <w:sz w:val="24"/>
          <w:szCs w:val="24"/>
        </w:rPr>
        <w:t xml:space="preserve">ouvent sans activités. </w:t>
      </w:r>
      <w:r>
        <w:rPr>
          <w:sz w:val="24"/>
          <w:szCs w:val="24"/>
        </w:rPr>
        <w:t>Dans le cadre du délestage</w:t>
      </w:r>
      <w:r w:rsidR="00346DDE">
        <w:rPr>
          <w:sz w:val="24"/>
          <w:szCs w:val="24"/>
        </w:rPr>
        <w:t>,</w:t>
      </w:r>
      <w:r>
        <w:rPr>
          <w:sz w:val="24"/>
          <w:szCs w:val="24"/>
        </w:rPr>
        <w:t xml:space="preserve"> les activités peuvent être moins</w:t>
      </w:r>
      <w:r w:rsidR="00D82B12">
        <w:rPr>
          <w:sz w:val="24"/>
          <w:szCs w:val="24"/>
        </w:rPr>
        <w:t xml:space="preserve"> in</w:t>
      </w:r>
      <w:r>
        <w:rPr>
          <w:sz w:val="24"/>
          <w:szCs w:val="24"/>
        </w:rPr>
        <w:t>tensives</w:t>
      </w:r>
      <w:r w:rsidR="00951EB3">
        <w:rPr>
          <w:sz w:val="24"/>
          <w:szCs w:val="24"/>
        </w:rPr>
        <w:t>,</w:t>
      </w:r>
      <w:r w:rsidR="00D82B12">
        <w:rPr>
          <w:sz w:val="24"/>
          <w:szCs w:val="24"/>
        </w:rPr>
        <w:t xml:space="preserve"> </w:t>
      </w:r>
      <w:r>
        <w:rPr>
          <w:sz w:val="24"/>
          <w:szCs w:val="24"/>
        </w:rPr>
        <w:t>mais il faut s’assurer qu’il y ait une offre de services pour tous.</w:t>
      </w:r>
    </w:p>
    <w:p w14:paraId="185D3D8A" w14:textId="77777777" w:rsidR="006963E9" w:rsidRDefault="006963E9" w:rsidP="00840C64">
      <w:pPr>
        <w:pStyle w:val="NormalWeb"/>
        <w:spacing w:before="0" w:beforeAutospacing="0" w:after="0" w:afterAutospacing="0" w:line="240" w:lineRule="auto"/>
        <w:jc w:val="both"/>
        <w:rPr>
          <w:sz w:val="24"/>
          <w:szCs w:val="24"/>
        </w:rPr>
      </w:pPr>
    </w:p>
    <w:p w14:paraId="00341C15" w14:textId="71120A3D" w:rsidR="003C16AF" w:rsidRDefault="006963E9" w:rsidP="006963E9">
      <w:pPr>
        <w:pStyle w:val="Titre1"/>
        <w:numPr>
          <w:ilvl w:val="0"/>
          <w:numId w:val="22"/>
        </w:numPr>
      </w:pPr>
      <w:r>
        <w:t xml:space="preserve">Prêts de locaux aux organismes </w:t>
      </w:r>
    </w:p>
    <w:p w14:paraId="60AFF1F9" w14:textId="77777777" w:rsidR="006963E9" w:rsidRDefault="006963E9" w:rsidP="00840C64">
      <w:pPr>
        <w:pStyle w:val="NormalWeb"/>
        <w:spacing w:before="0" w:beforeAutospacing="0" w:after="0" w:afterAutospacing="0" w:line="240" w:lineRule="auto"/>
        <w:jc w:val="both"/>
        <w:rPr>
          <w:sz w:val="24"/>
          <w:szCs w:val="24"/>
        </w:rPr>
      </w:pPr>
    </w:p>
    <w:p w14:paraId="3E5600C2" w14:textId="77777777" w:rsidR="00257977" w:rsidRDefault="00F24EE7" w:rsidP="00840C64">
      <w:pPr>
        <w:pStyle w:val="NormalWeb"/>
        <w:spacing w:before="0" w:beforeAutospacing="0" w:after="0" w:afterAutospacing="0" w:line="240" w:lineRule="auto"/>
        <w:jc w:val="both"/>
        <w:rPr>
          <w:sz w:val="24"/>
          <w:szCs w:val="24"/>
        </w:rPr>
      </w:pPr>
      <w:r>
        <w:rPr>
          <w:sz w:val="24"/>
          <w:szCs w:val="24"/>
        </w:rPr>
        <w:t xml:space="preserve">Une demande avait été adressée au MSSS de favoriser le prêt de locaux par les établissements aux organismes communautaires dans le contexte de la pandémie. Les autorités du </w:t>
      </w:r>
      <w:r w:rsidR="006861DD">
        <w:rPr>
          <w:sz w:val="24"/>
          <w:szCs w:val="24"/>
        </w:rPr>
        <w:t xml:space="preserve">MSSS </w:t>
      </w:r>
      <w:r>
        <w:rPr>
          <w:sz w:val="24"/>
          <w:szCs w:val="24"/>
        </w:rPr>
        <w:t xml:space="preserve">de la </w:t>
      </w:r>
      <w:r w:rsidR="006861DD">
        <w:rPr>
          <w:sz w:val="24"/>
          <w:szCs w:val="24"/>
        </w:rPr>
        <w:t xml:space="preserve">direction de </w:t>
      </w:r>
      <w:r>
        <w:rPr>
          <w:sz w:val="24"/>
          <w:szCs w:val="24"/>
        </w:rPr>
        <w:t xml:space="preserve">la </w:t>
      </w:r>
      <w:r w:rsidR="006861DD">
        <w:rPr>
          <w:sz w:val="24"/>
          <w:szCs w:val="24"/>
        </w:rPr>
        <w:t xml:space="preserve">prévention et </w:t>
      </w:r>
      <w:r>
        <w:rPr>
          <w:sz w:val="24"/>
          <w:szCs w:val="24"/>
        </w:rPr>
        <w:t xml:space="preserve">du </w:t>
      </w:r>
      <w:r w:rsidR="006861DD">
        <w:rPr>
          <w:sz w:val="24"/>
          <w:szCs w:val="24"/>
        </w:rPr>
        <w:t>contrôle des infections ont demandé</w:t>
      </w:r>
      <w:r>
        <w:rPr>
          <w:sz w:val="24"/>
          <w:szCs w:val="24"/>
        </w:rPr>
        <w:t xml:space="preserve"> aux établissements</w:t>
      </w:r>
      <w:r w:rsidR="006861DD">
        <w:rPr>
          <w:sz w:val="24"/>
          <w:szCs w:val="24"/>
        </w:rPr>
        <w:t xml:space="preserve"> de fermer les portes aux visiteurs. </w:t>
      </w:r>
    </w:p>
    <w:p w14:paraId="2012E5EC" w14:textId="77777777" w:rsidR="00257977" w:rsidRDefault="00257977" w:rsidP="00840C64">
      <w:pPr>
        <w:pStyle w:val="NormalWeb"/>
        <w:spacing w:before="0" w:beforeAutospacing="0" w:after="0" w:afterAutospacing="0" w:line="240" w:lineRule="auto"/>
        <w:jc w:val="both"/>
        <w:rPr>
          <w:sz w:val="24"/>
          <w:szCs w:val="24"/>
        </w:rPr>
      </w:pPr>
    </w:p>
    <w:p w14:paraId="6A4E9571" w14:textId="0467E042" w:rsidR="00F24EE7" w:rsidRDefault="006861DD" w:rsidP="00840C64">
      <w:pPr>
        <w:pStyle w:val="NormalWeb"/>
        <w:spacing w:before="0" w:beforeAutospacing="0" w:after="0" w:afterAutospacing="0" w:line="240" w:lineRule="auto"/>
        <w:jc w:val="both"/>
        <w:rPr>
          <w:sz w:val="24"/>
          <w:szCs w:val="24"/>
        </w:rPr>
      </w:pPr>
      <w:r>
        <w:rPr>
          <w:sz w:val="24"/>
          <w:szCs w:val="24"/>
        </w:rPr>
        <w:t>Toute</w:t>
      </w:r>
      <w:r w:rsidR="00F24EE7">
        <w:rPr>
          <w:sz w:val="24"/>
          <w:szCs w:val="24"/>
        </w:rPr>
        <w:t>s les</w:t>
      </w:r>
      <w:r>
        <w:rPr>
          <w:sz w:val="24"/>
          <w:szCs w:val="24"/>
        </w:rPr>
        <w:t xml:space="preserve"> activité</w:t>
      </w:r>
      <w:r w:rsidR="00F24EE7">
        <w:rPr>
          <w:sz w:val="24"/>
          <w:szCs w:val="24"/>
        </w:rPr>
        <w:t>s</w:t>
      </w:r>
      <w:r>
        <w:rPr>
          <w:sz w:val="24"/>
          <w:szCs w:val="24"/>
        </w:rPr>
        <w:t xml:space="preserve"> devai</w:t>
      </w:r>
      <w:r w:rsidR="00F24EE7">
        <w:rPr>
          <w:sz w:val="24"/>
          <w:szCs w:val="24"/>
        </w:rPr>
        <w:t>en</w:t>
      </w:r>
      <w:r>
        <w:rPr>
          <w:sz w:val="24"/>
          <w:szCs w:val="24"/>
        </w:rPr>
        <w:t xml:space="preserve">t cesser incluant celles qui </w:t>
      </w:r>
      <w:r w:rsidR="00F24EE7">
        <w:rPr>
          <w:sz w:val="24"/>
          <w:szCs w:val="24"/>
        </w:rPr>
        <w:t xml:space="preserve">étaient réalisées par des organismes communautaires, ce qui explique les avis reçus récemment. Le MSSS est prêt à étudier des demandes d’organismes dans des cadres précis d’organisation de services. </w:t>
      </w:r>
    </w:p>
    <w:p w14:paraId="0A3BE0C9" w14:textId="77777777" w:rsidR="00F24EE7" w:rsidRDefault="00F24EE7" w:rsidP="00840C64">
      <w:pPr>
        <w:pStyle w:val="NormalWeb"/>
        <w:spacing w:before="0" w:beforeAutospacing="0" w:after="0" w:afterAutospacing="0" w:line="240" w:lineRule="auto"/>
        <w:jc w:val="both"/>
        <w:rPr>
          <w:sz w:val="24"/>
          <w:szCs w:val="24"/>
        </w:rPr>
      </w:pPr>
    </w:p>
    <w:p w14:paraId="1C98B08A" w14:textId="77777777" w:rsidR="00257977" w:rsidRDefault="00257977">
      <w:pPr>
        <w:rPr>
          <w:b/>
          <w:caps/>
          <w:color w:val="FFFFFF" w:themeColor="background1"/>
          <w:spacing w:val="15"/>
          <w:sz w:val="24"/>
          <w:szCs w:val="22"/>
        </w:rPr>
      </w:pPr>
      <w:r>
        <w:br w:type="page"/>
      </w:r>
    </w:p>
    <w:p w14:paraId="037229DB" w14:textId="100B4D14" w:rsidR="003C16AF" w:rsidRDefault="00F24EE7" w:rsidP="00F24EE7">
      <w:pPr>
        <w:pStyle w:val="Titre1"/>
        <w:numPr>
          <w:ilvl w:val="0"/>
          <w:numId w:val="22"/>
        </w:numPr>
      </w:pPr>
      <w:r>
        <w:t>Relations ROP/Établissements</w:t>
      </w:r>
    </w:p>
    <w:p w14:paraId="5664F384" w14:textId="77777777" w:rsidR="00F24EE7" w:rsidRDefault="00F24EE7" w:rsidP="00840C64">
      <w:pPr>
        <w:pStyle w:val="NormalWeb"/>
        <w:spacing w:before="0" w:beforeAutospacing="0" w:after="0" w:afterAutospacing="0" w:line="240" w:lineRule="auto"/>
        <w:jc w:val="both"/>
        <w:rPr>
          <w:sz w:val="24"/>
          <w:szCs w:val="24"/>
        </w:rPr>
      </w:pPr>
    </w:p>
    <w:p w14:paraId="46A542D2" w14:textId="10E4DE0E" w:rsidR="009B4152" w:rsidRDefault="009B4152" w:rsidP="00840C64">
      <w:pPr>
        <w:pStyle w:val="NormalWeb"/>
        <w:spacing w:before="0" w:beforeAutospacing="0" w:after="0" w:afterAutospacing="0" w:line="240" w:lineRule="auto"/>
        <w:jc w:val="both"/>
        <w:rPr>
          <w:sz w:val="24"/>
          <w:szCs w:val="24"/>
        </w:rPr>
      </w:pPr>
      <w:r>
        <w:rPr>
          <w:sz w:val="24"/>
          <w:szCs w:val="24"/>
        </w:rPr>
        <w:t>L’AQRIPH souligne que les relations entre les établissements et les ROP s’avèrent difficiles dans certaines régions. Comme ce sujet est discuté régulièrement avec le MSSS</w:t>
      </w:r>
      <w:r w:rsidR="00257977">
        <w:rPr>
          <w:sz w:val="24"/>
          <w:szCs w:val="24"/>
        </w:rPr>
        <w:t>,</w:t>
      </w:r>
      <w:r>
        <w:rPr>
          <w:sz w:val="24"/>
          <w:szCs w:val="24"/>
        </w:rPr>
        <w:t xml:space="preserve"> l’AQRIPH a fait part qu’un sondage avait été tenu auprès des ROP récemment et qu’une rencontre nationale avait lieu sur le sujet </w:t>
      </w:r>
      <w:r w:rsidR="00951EB3">
        <w:rPr>
          <w:sz w:val="24"/>
          <w:szCs w:val="24"/>
        </w:rPr>
        <w:t>le mardi</w:t>
      </w:r>
      <w:r>
        <w:rPr>
          <w:sz w:val="24"/>
          <w:szCs w:val="24"/>
        </w:rPr>
        <w:t xml:space="preserve"> 27 octobre prochain. Geneviève Poirier attend notre retour et si des actions sont nécessaires </w:t>
      </w:r>
      <w:r w:rsidR="00257977">
        <w:rPr>
          <w:sz w:val="24"/>
          <w:szCs w:val="24"/>
        </w:rPr>
        <w:t xml:space="preserve">auprès d’établissements, </w:t>
      </w:r>
      <w:r>
        <w:rPr>
          <w:sz w:val="24"/>
          <w:szCs w:val="24"/>
        </w:rPr>
        <w:t>elles seront réalisées par le MSSS.</w:t>
      </w:r>
    </w:p>
    <w:p w14:paraId="47704D09" w14:textId="6E4C17DC" w:rsidR="009B4152" w:rsidRDefault="009B4152" w:rsidP="00840C64">
      <w:pPr>
        <w:pStyle w:val="NormalWeb"/>
        <w:spacing w:before="0" w:beforeAutospacing="0" w:after="0" w:afterAutospacing="0" w:line="240" w:lineRule="auto"/>
        <w:jc w:val="both"/>
        <w:rPr>
          <w:sz w:val="24"/>
          <w:szCs w:val="24"/>
        </w:rPr>
      </w:pPr>
    </w:p>
    <w:p w14:paraId="783C5033" w14:textId="67E8996D" w:rsidR="009B4152" w:rsidRDefault="009B4152" w:rsidP="00840C64">
      <w:pPr>
        <w:pStyle w:val="NormalWeb"/>
        <w:spacing w:before="0" w:beforeAutospacing="0" w:after="0" w:afterAutospacing="0" w:line="240" w:lineRule="auto"/>
        <w:jc w:val="both"/>
        <w:rPr>
          <w:sz w:val="24"/>
          <w:szCs w:val="24"/>
        </w:rPr>
      </w:pPr>
      <w:r>
        <w:rPr>
          <w:sz w:val="24"/>
          <w:szCs w:val="24"/>
        </w:rPr>
        <w:t>Les prochaines rencontres avec</w:t>
      </w:r>
      <w:r w:rsidR="00951EB3">
        <w:rPr>
          <w:sz w:val="24"/>
          <w:szCs w:val="24"/>
        </w:rPr>
        <w:t xml:space="preserve"> le</w:t>
      </w:r>
      <w:r>
        <w:rPr>
          <w:sz w:val="24"/>
          <w:szCs w:val="24"/>
        </w:rPr>
        <w:t xml:space="preserve"> MSSS sont aux dates suivantes :</w:t>
      </w:r>
    </w:p>
    <w:p w14:paraId="4E2DEE58" w14:textId="531D935D" w:rsidR="00EA74E4" w:rsidRDefault="00EA74E4" w:rsidP="00840C64">
      <w:pPr>
        <w:pStyle w:val="NormalWeb"/>
        <w:spacing w:before="0" w:beforeAutospacing="0" w:after="0" w:afterAutospacing="0" w:line="240" w:lineRule="auto"/>
        <w:jc w:val="both"/>
        <w:rPr>
          <w:sz w:val="24"/>
          <w:szCs w:val="24"/>
        </w:rPr>
      </w:pPr>
    </w:p>
    <w:p w14:paraId="18BC3C54" w14:textId="77777777" w:rsidR="00F348B0" w:rsidRPr="00F348B0" w:rsidRDefault="00F348B0" w:rsidP="00F348B0">
      <w:pPr>
        <w:pStyle w:val="Paragraphedeliste"/>
        <w:numPr>
          <w:ilvl w:val="0"/>
          <w:numId w:val="25"/>
        </w:numPr>
        <w:spacing w:before="0" w:after="0" w:line="240" w:lineRule="auto"/>
        <w:rPr>
          <w:rFonts w:eastAsia="Times New Roman"/>
          <w:sz w:val="24"/>
          <w:szCs w:val="24"/>
        </w:rPr>
      </w:pPr>
      <w:r w:rsidRPr="00F348B0">
        <w:rPr>
          <w:rFonts w:eastAsia="Times New Roman"/>
          <w:sz w:val="24"/>
          <w:szCs w:val="24"/>
        </w:rPr>
        <w:t>13 novembre, 11h</w:t>
      </w:r>
    </w:p>
    <w:p w14:paraId="08631240" w14:textId="77777777" w:rsidR="00F348B0" w:rsidRPr="00F348B0" w:rsidRDefault="00F348B0" w:rsidP="00F348B0">
      <w:pPr>
        <w:pStyle w:val="Paragraphedeliste"/>
        <w:numPr>
          <w:ilvl w:val="0"/>
          <w:numId w:val="25"/>
        </w:numPr>
        <w:spacing w:before="0" w:after="0" w:line="240" w:lineRule="auto"/>
        <w:rPr>
          <w:rFonts w:eastAsia="Times New Roman"/>
          <w:sz w:val="24"/>
          <w:szCs w:val="24"/>
        </w:rPr>
      </w:pPr>
      <w:r w:rsidRPr="00F348B0">
        <w:rPr>
          <w:rFonts w:eastAsia="Times New Roman"/>
          <w:sz w:val="24"/>
          <w:szCs w:val="24"/>
        </w:rPr>
        <w:t>4 décembre, 11h</w:t>
      </w:r>
    </w:p>
    <w:p w14:paraId="63222144" w14:textId="093CD638" w:rsidR="00F348B0" w:rsidRDefault="00F348B0" w:rsidP="00334D40">
      <w:pPr>
        <w:spacing w:before="0" w:after="0" w:line="240" w:lineRule="auto"/>
        <w:jc w:val="both"/>
        <w:rPr>
          <w:rFonts w:cstheme="minorHAnsi"/>
          <w:sz w:val="24"/>
          <w:szCs w:val="24"/>
        </w:rPr>
      </w:pPr>
    </w:p>
    <w:p w14:paraId="7DF2D045" w14:textId="77777777" w:rsidR="00F348B0" w:rsidRDefault="00F348B0" w:rsidP="00334D40">
      <w:pPr>
        <w:spacing w:before="0" w:after="0" w:line="240" w:lineRule="auto"/>
        <w:jc w:val="both"/>
        <w:rPr>
          <w:rFonts w:cstheme="minorHAnsi"/>
          <w:sz w:val="24"/>
          <w:szCs w:val="24"/>
        </w:rPr>
      </w:pPr>
    </w:p>
    <w:p w14:paraId="2D8F52EC" w14:textId="6FC87C03" w:rsidR="00F348B0" w:rsidRDefault="00212452" w:rsidP="00334D40">
      <w:pPr>
        <w:spacing w:before="0" w:after="0" w:line="240" w:lineRule="auto"/>
        <w:jc w:val="both"/>
        <w:rPr>
          <w:rFonts w:cstheme="minorHAnsi"/>
          <w:sz w:val="24"/>
          <w:szCs w:val="24"/>
        </w:rPr>
      </w:pPr>
      <w:r>
        <w:rPr>
          <w:rFonts w:cstheme="minorHAnsi"/>
          <w:sz w:val="24"/>
          <w:szCs w:val="24"/>
        </w:rPr>
        <w:t>Voilà pour les dernières nouvelles.</w:t>
      </w:r>
    </w:p>
    <w:p w14:paraId="794A7792" w14:textId="38DA1F3D" w:rsidR="00212452" w:rsidRDefault="00212452" w:rsidP="00334D40">
      <w:pPr>
        <w:spacing w:before="0" w:after="0" w:line="240" w:lineRule="auto"/>
        <w:jc w:val="both"/>
        <w:rPr>
          <w:rFonts w:cstheme="minorHAnsi"/>
          <w:sz w:val="24"/>
          <w:szCs w:val="24"/>
        </w:rPr>
      </w:pPr>
    </w:p>
    <w:p w14:paraId="22ED4319" w14:textId="77777777" w:rsidR="00212452" w:rsidRDefault="00212452" w:rsidP="00334D40">
      <w:pPr>
        <w:spacing w:before="0" w:after="0" w:line="240" w:lineRule="auto"/>
        <w:jc w:val="both"/>
        <w:rPr>
          <w:rFonts w:cstheme="minorHAnsi"/>
          <w:sz w:val="24"/>
          <w:szCs w:val="24"/>
        </w:rPr>
      </w:pPr>
    </w:p>
    <w:p w14:paraId="70DFDC10" w14:textId="2BFD400F" w:rsidR="006338DD" w:rsidRPr="00334D40" w:rsidRDefault="006338DD" w:rsidP="00334D40">
      <w:pPr>
        <w:spacing w:before="0" w:after="0" w:line="240" w:lineRule="auto"/>
        <w:jc w:val="both"/>
        <w:rPr>
          <w:rFonts w:cstheme="minorHAnsi"/>
          <w:sz w:val="24"/>
          <w:szCs w:val="24"/>
        </w:rPr>
      </w:pPr>
      <w:r w:rsidRPr="00334D40">
        <w:rPr>
          <w:rFonts w:cstheme="minorHAnsi"/>
          <w:sz w:val="24"/>
          <w:szCs w:val="24"/>
        </w:rPr>
        <w:t xml:space="preserve">Isabelle Tremblay </w:t>
      </w:r>
      <w:r w:rsidRPr="00334D40">
        <w:rPr>
          <w:rFonts w:eastAsia="Calibri" w:cstheme="minorHAnsi"/>
          <w:i/>
          <w:iCs/>
          <w:noProof/>
          <w:sz w:val="24"/>
          <w:szCs w:val="24"/>
        </w:rPr>
        <w:t xml:space="preserve">                                                           </w:t>
      </w:r>
    </w:p>
    <w:p w14:paraId="570A3B29" w14:textId="77777777" w:rsidR="006338DD" w:rsidRPr="00334D40" w:rsidRDefault="006338DD" w:rsidP="00334D40">
      <w:pPr>
        <w:spacing w:before="0" w:after="0" w:line="240" w:lineRule="auto"/>
        <w:jc w:val="both"/>
        <w:rPr>
          <w:rFonts w:cstheme="minorHAnsi"/>
          <w:sz w:val="24"/>
          <w:szCs w:val="24"/>
        </w:rPr>
      </w:pPr>
      <w:r w:rsidRPr="00334D40">
        <w:rPr>
          <w:rFonts w:cstheme="minorHAnsi"/>
          <w:sz w:val="24"/>
          <w:szCs w:val="24"/>
        </w:rPr>
        <w:t>Directrice de l’AQRIPH</w:t>
      </w:r>
    </w:p>
    <w:p w14:paraId="1C6A48C8" w14:textId="4A728065" w:rsidR="00360977" w:rsidRPr="00653CDC" w:rsidRDefault="00AD0764" w:rsidP="002C347C">
      <w:pPr>
        <w:spacing w:before="0" w:after="0" w:line="240" w:lineRule="auto"/>
        <w:jc w:val="both"/>
        <w:rPr>
          <w:rFonts w:cstheme="minorHAnsi"/>
          <w:sz w:val="24"/>
          <w:szCs w:val="24"/>
        </w:rPr>
      </w:pPr>
      <w:r>
        <w:rPr>
          <w:rFonts w:cstheme="minorHAnsi"/>
          <w:sz w:val="24"/>
          <w:szCs w:val="24"/>
        </w:rPr>
        <w:t>2</w:t>
      </w:r>
      <w:r w:rsidR="009B4152">
        <w:rPr>
          <w:rFonts w:cstheme="minorHAnsi"/>
          <w:sz w:val="24"/>
          <w:szCs w:val="24"/>
        </w:rPr>
        <w:t>3</w:t>
      </w:r>
      <w:r>
        <w:rPr>
          <w:rFonts w:cstheme="minorHAnsi"/>
          <w:sz w:val="24"/>
          <w:szCs w:val="24"/>
        </w:rPr>
        <w:t xml:space="preserve"> octo</w:t>
      </w:r>
      <w:r w:rsidR="00786431">
        <w:rPr>
          <w:rFonts w:cstheme="minorHAnsi"/>
          <w:sz w:val="24"/>
          <w:szCs w:val="24"/>
        </w:rPr>
        <w:t xml:space="preserve">bre </w:t>
      </w:r>
      <w:r w:rsidR="006338DD" w:rsidRPr="00334D40">
        <w:rPr>
          <w:rFonts w:cstheme="minorHAnsi"/>
          <w:sz w:val="24"/>
          <w:szCs w:val="24"/>
        </w:rPr>
        <w:t>2020</w:t>
      </w:r>
      <w:r w:rsidR="006338DD" w:rsidRPr="00334D40">
        <w:rPr>
          <w:rFonts w:cstheme="minorHAnsi"/>
          <w:sz w:val="24"/>
          <w:szCs w:val="24"/>
        </w:rPr>
        <w:tab/>
      </w:r>
    </w:p>
    <w:sectPr w:rsidR="00360977" w:rsidRPr="00653CDC" w:rsidSect="005E2F73">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BFC3E" w14:textId="77777777" w:rsidR="00B82537" w:rsidRDefault="00B82537" w:rsidP="00011968">
      <w:pPr>
        <w:spacing w:before="0" w:after="0" w:line="240" w:lineRule="auto"/>
      </w:pPr>
      <w:r>
        <w:separator/>
      </w:r>
    </w:p>
  </w:endnote>
  <w:endnote w:type="continuationSeparator" w:id="0">
    <w:p w14:paraId="5AF9CBAD" w14:textId="77777777" w:rsidR="00B82537" w:rsidRDefault="00B82537" w:rsidP="00011968">
      <w:pPr>
        <w:spacing w:before="0" w:after="0" w:line="240" w:lineRule="auto"/>
      </w:pPr>
      <w:r>
        <w:continuationSeparator/>
      </w:r>
    </w:p>
  </w:endnote>
  <w:endnote w:type="continuationNotice" w:id="1">
    <w:p w14:paraId="09249127" w14:textId="77777777" w:rsidR="00B82537" w:rsidRDefault="00B825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B60B1" w14:textId="77777777" w:rsidR="00E72C42" w:rsidRDefault="00E72C42">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333925"/>
      <w:docPartObj>
        <w:docPartGallery w:val="Page Numbers (Bottom of Page)"/>
        <w:docPartUnique/>
      </w:docPartObj>
    </w:sdtPr>
    <w:sdtEndPr/>
    <w:sdtContent>
      <w:p w14:paraId="7805A595" w14:textId="24C990AE" w:rsidR="008069BE" w:rsidRDefault="008069BE">
        <w:pPr>
          <w:pStyle w:val="Pieddepage"/>
          <w:jc w:val="right"/>
        </w:pPr>
        <w:r>
          <w:fldChar w:fldCharType="begin"/>
        </w:r>
        <w:r>
          <w:instrText>PAGE   \* MERGEFORMAT</w:instrText>
        </w:r>
        <w:r>
          <w:fldChar w:fldCharType="separate"/>
        </w:r>
        <w:r w:rsidR="009D4A1F" w:rsidRPr="009D4A1F">
          <w:rPr>
            <w:noProof/>
            <w:lang w:val="fr-FR"/>
          </w:rPr>
          <w:t>2</w:t>
        </w:r>
        <w:r>
          <w:fldChar w:fldCharType="end"/>
        </w:r>
      </w:p>
    </w:sdtContent>
  </w:sdt>
  <w:p w14:paraId="0BAE378C" w14:textId="77777777" w:rsidR="008069BE" w:rsidRDefault="008069BE">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7F8C" w14:textId="77777777" w:rsidR="00BD7007" w:rsidRPr="00BD7007" w:rsidRDefault="00BD7007" w:rsidP="00BD7007">
    <w:pPr>
      <w:pStyle w:val="Pieddepage"/>
      <w:pBdr>
        <w:top w:val="single" w:sz="4" w:space="1" w:color="auto"/>
      </w:pBdr>
      <w:rPr>
        <w:rFonts w:cstheme="minorHAnsi"/>
        <w:i/>
        <w:sz w:val="22"/>
        <w:szCs w:val="22"/>
      </w:rPr>
    </w:pPr>
    <w:r w:rsidRPr="00BD7007">
      <w:rPr>
        <w:rFonts w:cstheme="minorHAnsi"/>
        <w:i/>
        <w:sz w:val="22"/>
        <w:szCs w:val="22"/>
      </w:rPr>
      <w:t>Alliance québécoise des regroupements régionaux pour l’intégration des personnes handicapées</w:t>
    </w:r>
  </w:p>
  <w:p w14:paraId="00F0D84F" w14:textId="56810005" w:rsidR="00BD7007" w:rsidRPr="00BD7007" w:rsidRDefault="004263DF" w:rsidP="00BD7007">
    <w:pPr>
      <w:pBdr>
        <w:top w:val="single" w:sz="4" w:space="1" w:color="auto"/>
      </w:pBdr>
      <w:spacing w:after="0" w:line="240" w:lineRule="auto"/>
      <w:jc w:val="center"/>
      <w:rPr>
        <w:rFonts w:cstheme="minorHAnsi"/>
        <w:sz w:val="22"/>
        <w:szCs w:val="22"/>
      </w:rPr>
    </w:pPr>
    <w:r>
      <w:rPr>
        <w:rFonts w:cstheme="minorHAnsi"/>
        <w:i/>
        <w:sz w:val="22"/>
        <w:szCs w:val="22"/>
      </w:rPr>
      <w:t xml:space="preserve">Pandémie </w:t>
    </w:r>
    <w:r w:rsidR="00BD7007" w:rsidRPr="00BD7007">
      <w:rPr>
        <w:rFonts w:cstheme="minorHAnsi"/>
        <w:i/>
        <w:sz w:val="22"/>
        <w:szCs w:val="22"/>
      </w:rPr>
      <w:t>2020 (</w:t>
    </w:r>
    <w:r w:rsidR="00722B83">
      <w:rPr>
        <w:rFonts w:cstheme="minorHAnsi"/>
        <w:i/>
        <w:sz w:val="22"/>
        <w:szCs w:val="22"/>
      </w:rPr>
      <w:t xml:space="preserve">Numéro </w:t>
    </w:r>
    <w:r w:rsidR="00042C12">
      <w:rPr>
        <w:rFonts w:cstheme="minorHAnsi"/>
        <w:i/>
        <w:sz w:val="22"/>
        <w:szCs w:val="22"/>
      </w:rPr>
      <w:t>1</w:t>
    </w:r>
    <w:r w:rsidR="00711F93">
      <w:rPr>
        <w:rFonts w:cstheme="minorHAnsi"/>
        <w:i/>
        <w:sz w:val="22"/>
        <w:szCs w:val="22"/>
      </w:rPr>
      <w:t>8</w:t>
    </w:r>
    <w:r w:rsidR="00722B83">
      <w:rPr>
        <w:rFonts w:cstheme="minorHAnsi"/>
        <w:i/>
        <w:sz w:val="22"/>
        <w:szCs w:val="22"/>
      </w:rPr>
      <w:t>)</w:t>
    </w:r>
  </w:p>
  <w:p w14:paraId="5DBBFBED" w14:textId="77777777" w:rsidR="004A6D1A" w:rsidRDefault="004A6D1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645F0" w14:textId="77777777" w:rsidR="00B82537" w:rsidRDefault="00B82537" w:rsidP="00011968">
      <w:pPr>
        <w:spacing w:before="0" w:after="0" w:line="240" w:lineRule="auto"/>
      </w:pPr>
      <w:r>
        <w:separator/>
      </w:r>
    </w:p>
  </w:footnote>
  <w:footnote w:type="continuationSeparator" w:id="0">
    <w:p w14:paraId="6A3DF0F8" w14:textId="77777777" w:rsidR="00B82537" w:rsidRDefault="00B82537" w:rsidP="00011968">
      <w:pPr>
        <w:spacing w:before="0" w:after="0" w:line="240" w:lineRule="auto"/>
      </w:pPr>
      <w:r>
        <w:continuationSeparator/>
      </w:r>
    </w:p>
  </w:footnote>
  <w:footnote w:type="continuationNotice" w:id="1">
    <w:p w14:paraId="2336A918" w14:textId="77777777" w:rsidR="00B82537" w:rsidRDefault="00B82537">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2A0A" w14:textId="77777777" w:rsidR="00E72C42" w:rsidRDefault="00E72C42">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FE47" w14:textId="7CABC33E" w:rsidR="00396ACF" w:rsidRDefault="00396ACF" w:rsidP="00396ACF">
    <w:pPr>
      <w:pStyle w:val="En-tte"/>
      <w:jc w:val="center"/>
    </w:pPr>
  </w:p>
  <w:p w14:paraId="52A9AB3C" w14:textId="77777777" w:rsidR="00396ACF" w:rsidRDefault="00396ACF">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8001" w14:textId="77777777" w:rsidR="00E72C42" w:rsidRDefault="00E72C4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4D9"/>
    <w:multiLevelType w:val="hybridMultilevel"/>
    <w:tmpl w:val="81AC1784"/>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7725F52"/>
    <w:multiLevelType w:val="hybridMultilevel"/>
    <w:tmpl w:val="116839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735F67"/>
    <w:multiLevelType w:val="hybridMultilevel"/>
    <w:tmpl w:val="E4F04B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C7D5522"/>
    <w:multiLevelType w:val="hybridMultilevel"/>
    <w:tmpl w:val="74126B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6D24E9"/>
    <w:multiLevelType w:val="hybridMultilevel"/>
    <w:tmpl w:val="1802694A"/>
    <w:lvl w:ilvl="0" w:tplc="9A2C3268">
      <w:start w:val="19"/>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14F403A0"/>
    <w:multiLevelType w:val="hybridMultilevel"/>
    <w:tmpl w:val="7B04EE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53120DB"/>
    <w:multiLevelType w:val="multilevel"/>
    <w:tmpl w:val="359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E20B9"/>
    <w:multiLevelType w:val="multilevel"/>
    <w:tmpl w:val="BAFA956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906A7E"/>
    <w:multiLevelType w:val="hybridMultilevel"/>
    <w:tmpl w:val="6B6473B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4E80E26"/>
    <w:multiLevelType w:val="hybridMultilevel"/>
    <w:tmpl w:val="D32856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9C0623A"/>
    <w:multiLevelType w:val="hybridMultilevel"/>
    <w:tmpl w:val="D464B6B4"/>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B1632BA"/>
    <w:multiLevelType w:val="hybridMultilevel"/>
    <w:tmpl w:val="69241B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E936BD6"/>
    <w:multiLevelType w:val="hybridMultilevel"/>
    <w:tmpl w:val="5FCC79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0670D42"/>
    <w:multiLevelType w:val="hybridMultilevel"/>
    <w:tmpl w:val="B20C00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0DD330B"/>
    <w:multiLevelType w:val="hybridMultilevel"/>
    <w:tmpl w:val="2F1CC2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312E50"/>
    <w:multiLevelType w:val="multilevel"/>
    <w:tmpl w:val="1396A1C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1D0B0B"/>
    <w:multiLevelType w:val="hybridMultilevel"/>
    <w:tmpl w:val="1FA8B454"/>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82B561E"/>
    <w:multiLevelType w:val="hybridMultilevel"/>
    <w:tmpl w:val="0AAEF2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9546CD4"/>
    <w:multiLevelType w:val="hybridMultilevel"/>
    <w:tmpl w:val="91749778"/>
    <w:lvl w:ilvl="0" w:tplc="75CA2E32">
      <w:start w:val="1"/>
      <w:numFmt w:val="decimal"/>
      <w:lvlText w:val="%1."/>
      <w:lvlJc w:val="left"/>
      <w:pPr>
        <w:ind w:left="720" w:hanging="360"/>
      </w:pPr>
      <w:rPr>
        <w:rFonts w:asciiTheme="minorHAnsi" w:hAnsiTheme="minorHAnsi" w:cstheme="minorHAns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AD04719"/>
    <w:multiLevelType w:val="hybridMultilevel"/>
    <w:tmpl w:val="B5E6CE1A"/>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AFA6C57"/>
    <w:multiLevelType w:val="multilevel"/>
    <w:tmpl w:val="3DB8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C6012B"/>
    <w:multiLevelType w:val="hybridMultilevel"/>
    <w:tmpl w:val="1EFC3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CB81223"/>
    <w:multiLevelType w:val="hybridMultilevel"/>
    <w:tmpl w:val="FADA3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CBB1748"/>
    <w:multiLevelType w:val="hybridMultilevel"/>
    <w:tmpl w:val="1BEA6658"/>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51C0CEA"/>
    <w:multiLevelType w:val="hybridMultilevel"/>
    <w:tmpl w:val="450EBA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D991800"/>
    <w:multiLevelType w:val="hybridMultilevel"/>
    <w:tmpl w:val="75A84BF6"/>
    <w:lvl w:ilvl="0" w:tplc="BEA20666">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16"/>
  </w:num>
  <w:num w:numId="3">
    <w:abstractNumId w:val="23"/>
  </w:num>
  <w:num w:numId="4">
    <w:abstractNumId w:val="0"/>
  </w:num>
  <w:num w:numId="5">
    <w:abstractNumId w:val="9"/>
  </w:num>
  <w:num w:numId="6">
    <w:abstractNumId w:val="25"/>
  </w:num>
  <w:num w:numId="7">
    <w:abstractNumId w:val="22"/>
  </w:num>
  <w:num w:numId="8">
    <w:abstractNumId w:val="6"/>
  </w:num>
  <w:num w:numId="9">
    <w:abstractNumId w:val="10"/>
  </w:num>
  <w:num w:numId="10">
    <w:abstractNumId w:val="14"/>
  </w:num>
  <w:num w:numId="11">
    <w:abstractNumId w:val="21"/>
  </w:num>
  <w:num w:numId="12">
    <w:abstractNumId w:val="13"/>
  </w:num>
  <w:num w:numId="13">
    <w:abstractNumId w:val="1"/>
  </w:num>
  <w:num w:numId="14">
    <w:abstractNumId w:val="17"/>
  </w:num>
  <w:num w:numId="15">
    <w:abstractNumId w:val="24"/>
  </w:num>
  <w:num w:numId="16">
    <w:abstractNumId w:val="11"/>
  </w:num>
  <w:num w:numId="17">
    <w:abstractNumId w:val="2"/>
  </w:num>
  <w:num w:numId="18">
    <w:abstractNumId w:val="18"/>
  </w:num>
  <w:num w:numId="19">
    <w:abstractNumId w:val="20"/>
  </w:num>
  <w:num w:numId="20">
    <w:abstractNumId w:val="15"/>
  </w:num>
  <w:num w:numId="21">
    <w:abstractNumId w:val="19"/>
  </w:num>
  <w:num w:numId="22">
    <w:abstractNumId w:val="8"/>
  </w:num>
  <w:num w:numId="23">
    <w:abstractNumId w:val="3"/>
  </w:num>
  <w:num w:numId="24">
    <w:abstractNumId w:val="4"/>
  </w:num>
  <w:num w:numId="25">
    <w:abstractNumId w:val="12"/>
  </w:num>
  <w:num w:numId="2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80"/>
    <w:rsid w:val="00000916"/>
    <w:rsid w:val="00001322"/>
    <w:rsid w:val="0000427E"/>
    <w:rsid w:val="00005702"/>
    <w:rsid w:val="00005C04"/>
    <w:rsid w:val="000069EF"/>
    <w:rsid w:val="00011968"/>
    <w:rsid w:val="00013E6C"/>
    <w:rsid w:val="00015F37"/>
    <w:rsid w:val="00024117"/>
    <w:rsid w:val="00024D62"/>
    <w:rsid w:val="000366F9"/>
    <w:rsid w:val="000369B7"/>
    <w:rsid w:val="00041ABD"/>
    <w:rsid w:val="00042C12"/>
    <w:rsid w:val="00044437"/>
    <w:rsid w:val="00053810"/>
    <w:rsid w:val="00061840"/>
    <w:rsid w:val="0006490F"/>
    <w:rsid w:val="00071CBA"/>
    <w:rsid w:val="0007272C"/>
    <w:rsid w:val="00073181"/>
    <w:rsid w:val="000734B7"/>
    <w:rsid w:val="00074F0D"/>
    <w:rsid w:val="00076FF5"/>
    <w:rsid w:val="00077973"/>
    <w:rsid w:val="0009378D"/>
    <w:rsid w:val="00095A9E"/>
    <w:rsid w:val="000A1310"/>
    <w:rsid w:val="000A22D1"/>
    <w:rsid w:val="000A6048"/>
    <w:rsid w:val="000B0FEB"/>
    <w:rsid w:val="000B56DA"/>
    <w:rsid w:val="000B5A53"/>
    <w:rsid w:val="000C24A7"/>
    <w:rsid w:val="000C78C6"/>
    <w:rsid w:val="000D00CB"/>
    <w:rsid w:val="000D466B"/>
    <w:rsid w:val="000D5F35"/>
    <w:rsid w:val="000E5135"/>
    <w:rsid w:val="000E58DB"/>
    <w:rsid w:val="000E5936"/>
    <w:rsid w:val="000F025F"/>
    <w:rsid w:val="000F15F7"/>
    <w:rsid w:val="000F259A"/>
    <w:rsid w:val="001057FA"/>
    <w:rsid w:val="00110798"/>
    <w:rsid w:val="001138D3"/>
    <w:rsid w:val="00117F31"/>
    <w:rsid w:val="00117F50"/>
    <w:rsid w:val="001203F3"/>
    <w:rsid w:val="00121824"/>
    <w:rsid w:val="00122723"/>
    <w:rsid w:val="00132BA7"/>
    <w:rsid w:val="00141FA8"/>
    <w:rsid w:val="00145381"/>
    <w:rsid w:val="0014629D"/>
    <w:rsid w:val="00151081"/>
    <w:rsid w:val="001601F1"/>
    <w:rsid w:val="00160430"/>
    <w:rsid w:val="00162836"/>
    <w:rsid w:val="00162E57"/>
    <w:rsid w:val="0016428A"/>
    <w:rsid w:val="00170F4D"/>
    <w:rsid w:val="00173344"/>
    <w:rsid w:val="00173512"/>
    <w:rsid w:val="00175927"/>
    <w:rsid w:val="001806B6"/>
    <w:rsid w:val="00180EA1"/>
    <w:rsid w:val="00191392"/>
    <w:rsid w:val="001947C7"/>
    <w:rsid w:val="001952C4"/>
    <w:rsid w:val="00196958"/>
    <w:rsid w:val="001979A3"/>
    <w:rsid w:val="001A0C39"/>
    <w:rsid w:val="001B5AA5"/>
    <w:rsid w:val="001B5DF1"/>
    <w:rsid w:val="001C0816"/>
    <w:rsid w:val="001D01CD"/>
    <w:rsid w:val="001D1F0A"/>
    <w:rsid w:val="001D4A83"/>
    <w:rsid w:val="001E2DFE"/>
    <w:rsid w:val="001E5919"/>
    <w:rsid w:val="001E7112"/>
    <w:rsid w:val="001E717C"/>
    <w:rsid w:val="001F0910"/>
    <w:rsid w:val="001F1C2A"/>
    <w:rsid w:val="001F7460"/>
    <w:rsid w:val="002000C4"/>
    <w:rsid w:val="00201E0C"/>
    <w:rsid w:val="00205626"/>
    <w:rsid w:val="00205FCF"/>
    <w:rsid w:val="00212452"/>
    <w:rsid w:val="00220D74"/>
    <w:rsid w:val="0022151F"/>
    <w:rsid w:val="00227512"/>
    <w:rsid w:val="00242034"/>
    <w:rsid w:val="00245EC7"/>
    <w:rsid w:val="00247D06"/>
    <w:rsid w:val="00255F27"/>
    <w:rsid w:val="0025649F"/>
    <w:rsid w:val="00257977"/>
    <w:rsid w:val="00261F87"/>
    <w:rsid w:val="00264E35"/>
    <w:rsid w:val="00272F82"/>
    <w:rsid w:val="00272F83"/>
    <w:rsid w:val="00273E0B"/>
    <w:rsid w:val="00275A37"/>
    <w:rsid w:val="00277D91"/>
    <w:rsid w:val="00281B84"/>
    <w:rsid w:val="00282581"/>
    <w:rsid w:val="0028284E"/>
    <w:rsid w:val="00285955"/>
    <w:rsid w:val="002924F9"/>
    <w:rsid w:val="00294672"/>
    <w:rsid w:val="002963EE"/>
    <w:rsid w:val="002B7A40"/>
    <w:rsid w:val="002C347C"/>
    <w:rsid w:val="002C43C9"/>
    <w:rsid w:val="002C4DD5"/>
    <w:rsid w:val="002C659E"/>
    <w:rsid w:val="002C6EAA"/>
    <w:rsid w:val="002C7D6F"/>
    <w:rsid w:val="002C7D94"/>
    <w:rsid w:val="002D5378"/>
    <w:rsid w:val="002D6D10"/>
    <w:rsid w:val="002E240A"/>
    <w:rsid w:val="002E26D4"/>
    <w:rsid w:val="002E2DB0"/>
    <w:rsid w:val="002E30D5"/>
    <w:rsid w:val="002F281D"/>
    <w:rsid w:val="00300B48"/>
    <w:rsid w:val="00310A7F"/>
    <w:rsid w:val="003311D0"/>
    <w:rsid w:val="00334D40"/>
    <w:rsid w:val="00346DDE"/>
    <w:rsid w:val="00360977"/>
    <w:rsid w:val="00360CD9"/>
    <w:rsid w:val="003616C8"/>
    <w:rsid w:val="00363EFC"/>
    <w:rsid w:val="003641AD"/>
    <w:rsid w:val="00366A18"/>
    <w:rsid w:val="00367AE1"/>
    <w:rsid w:val="00373DCB"/>
    <w:rsid w:val="0038122E"/>
    <w:rsid w:val="00386EBA"/>
    <w:rsid w:val="00391E9A"/>
    <w:rsid w:val="003924A4"/>
    <w:rsid w:val="00393101"/>
    <w:rsid w:val="00395F4B"/>
    <w:rsid w:val="00396ACF"/>
    <w:rsid w:val="003A0696"/>
    <w:rsid w:val="003A10DB"/>
    <w:rsid w:val="003A16FB"/>
    <w:rsid w:val="003A54F8"/>
    <w:rsid w:val="003B40C9"/>
    <w:rsid w:val="003B79B0"/>
    <w:rsid w:val="003C16AF"/>
    <w:rsid w:val="003C3E9C"/>
    <w:rsid w:val="003C532A"/>
    <w:rsid w:val="003C5C12"/>
    <w:rsid w:val="003C63CC"/>
    <w:rsid w:val="003D10C7"/>
    <w:rsid w:val="003D3142"/>
    <w:rsid w:val="003D3FC0"/>
    <w:rsid w:val="003E08D0"/>
    <w:rsid w:val="003E2294"/>
    <w:rsid w:val="003F138E"/>
    <w:rsid w:val="003F782D"/>
    <w:rsid w:val="00406D65"/>
    <w:rsid w:val="00417D0A"/>
    <w:rsid w:val="00425CCA"/>
    <w:rsid w:val="004263DF"/>
    <w:rsid w:val="00427080"/>
    <w:rsid w:val="004331FA"/>
    <w:rsid w:val="00452150"/>
    <w:rsid w:val="00456BB0"/>
    <w:rsid w:val="0045751F"/>
    <w:rsid w:val="00461F71"/>
    <w:rsid w:val="00464823"/>
    <w:rsid w:val="004676A8"/>
    <w:rsid w:val="00474763"/>
    <w:rsid w:val="00480FA3"/>
    <w:rsid w:val="00481C39"/>
    <w:rsid w:val="004849F3"/>
    <w:rsid w:val="0048653F"/>
    <w:rsid w:val="00491317"/>
    <w:rsid w:val="0049155E"/>
    <w:rsid w:val="004929A2"/>
    <w:rsid w:val="00494B12"/>
    <w:rsid w:val="004A28AE"/>
    <w:rsid w:val="004A6D1A"/>
    <w:rsid w:val="004C132C"/>
    <w:rsid w:val="004C2A40"/>
    <w:rsid w:val="004D0574"/>
    <w:rsid w:val="004D5E8F"/>
    <w:rsid w:val="004D75AA"/>
    <w:rsid w:val="004E165D"/>
    <w:rsid w:val="004E1F13"/>
    <w:rsid w:val="004F3686"/>
    <w:rsid w:val="004F575D"/>
    <w:rsid w:val="00501F3B"/>
    <w:rsid w:val="00506FD3"/>
    <w:rsid w:val="005076A6"/>
    <w:rsid w:val="00510F05"/>
    <w:rsid w:val="00511FD0"/>
    <w:rsid w:val="005136EF"/>
    <w:rsid w:val="005167BF"/>
    <w:rsid w:val="00525D88"/>
    <w:rsid w:val="0052611C"/>
    <w:rsid w:val="0052697E"/>
    <w:rsid w:val="005336BF"/>
    <w:rsid w:val="005377A8"/>
    <w:rsid w:val="00542023"/>
    <w:rsid w:val="00543BB3"/>
    <w:rsid w:val="00543CE5"/>
    <w:rsid w:val="005453E1"/>
    <w:rsid w:val="005460C1"/>
    <w:rsid w:val="00570C51"/>
    <w:rsid w:val="0057382E"/>
    <w:rsid w:val="00575118"/>
    <w:rsid w:val="00575F6B"/>
    <w:rsid w:val="005813EF"/>
    <w:rsid w:val="00581F8F"/>
    <w:rsid w:val="0058260B"/>
    <w:rsid w:val="0058317B"/>
    <w:rsid w:val="00584283"/>
    <w:rsid w:val="00594E1C"/>
    <w:rsid w:val="00595D24"/>
    <w:rsid w:val="00596A83"/>
    <w:rsid w:val="005A0C66"/>
    <w:rsid w:val="005A1C0C"/>
    <w:rsid w:val="005A4C67"/>
    <w:rsid w:val="005A75CE"/>
    <w:rsid w:val="005B2645"/>
    <w:rsid w:val="005B6275"/>
    <w:rsid w:val="005C03FC"/>
    <w:rsid w:val="005C1229"/>
    <w:rsid w:val="005C465B"/>
    <w:rsid w:val="005C4A7F"/>
    <w:rsid w:val="005C73EA"/>
    <w:rsid w:val="005D0B8A"/>
    <w:rsid w:val="005D2E39"/>
    <w:rsid w:val="005E0A27"/>
    <w:rsid w:val="005E2F73"/>
    <w:rsid w:val="005F55F1"/>
    <w:rsid w:val="005F6DD6"/>
    <w:rsid w:val="005F6E7C"/>
    <w:rsid w:val="00607BB4"/>
    <w:rsid w:val="00610592"/>
    <w:rsid w:val="00610DCE"/>
    <w:rsid w:val="006141CA"/>
    <w:rsid w:val="00614233"/>
    <w:rsid w:val="00616547"/>
    <w:rsid w:val="00616F07"/>
    <w:rsid w:val="00617BF1"/>
    <w:rsid w:val="006231ED"/>
    <w:rsid w:val="00630934"/>
    <w:rsid w:val="00631641"/>
    <w:rsid w:val="00631E27"/>
    <w:rsid w:val="00632885"/>
    <w:rsid w:val="006338DD"/>
    <w:rsid w:val="006463CE"/>
    <w:rsid w:val="00650974"/>
    <w:rsid w:val="00650F9A"/>
    <w:rsid w:val="0065106B"/>
    <w:rsid w:val="00653CDC"/>
    <w:rsid w:val="00660952"/>
    <w:rsid w:val="006655C4"/>
    <w:rsid w:val="00670187"/>
    <w:rsid w:val="0067068B"/>
    <w:rsid w:val="0067283D"/>
    <w:rsid w:val="00673D77"/>
    <w:rsid w:val="006822B8"/>
    <w:rsid w:val="006861DD"/>
    <w:rsid w:val="00694EAB"/>
    <w:rsid w:val="006963E9"/>
    <w:rsid w:val="006A14BE"/>
    <w:rsid w:val="006A5F7E"/>
    <w:rsid w:val="006B0312"/>
    <w:rsid w:val="006B06D9"/>
    <w:rsid w:val="006B544D"/>
    <w:rsid w:val="006B54C7"/>
    <w:rsid w:val="006B5BD8"/>
    <w:rsid w:val="006C459B"/>
    <w:rsid w:val="006D1686"/>
    <w:rsid w:val="006D488C"/>
    <w:rsid w:val="006D58FB"/>
    <w:rsid w:val="006E0B85"/>
    <w:rsid w:val="006E23F7"/>
    <w:rsid w:val="006E5173"/>
    <w:rsid w:val="006E570B"/>
    <w:rsid w:val="006E5A79"/>
    <w:rsid w:val="006E5C2B"/>
    <w:rsid w:val="006E68EA"/>
    <w:rsid w:val="007010D5"/>
    <w:rsid w:val="00702827"/>
    <w:rsid w:val="0070409B"/>
    <w:rsid w:val="00704A93"/>
    <w:rsid w:val="007079B3"/>
    <w:rsid w:val="00711F93"/>
    <w:rsid w:val="007201E2"/>
    <w:rsid w:val="00722B83"/>
    <w:rsid w:val="00723951"/>
    <w:rsid w:val="00724FC3"/>
    <w:rsid w:val="007329C9"/>
    <w:rsid w:val="00735A25"/>
    <w:rsid w:val="00740E1A"/>
    <w:rsid w:val="00745226"/>
    <w:rsid w:val="00750711"/>
    <w:rsid w:val="007509E6"/>
    <w:rsid w:val="00751616"/>
    <w:rsid w:val="007535A5"/>
    <w:rsid w:val="00754028"/>
    <w:rsid w:val="00756684"/>
    <w:rsid w:val="00756981"/>
    <w:rsid w:val="00763668"/>
    <w:rsid w:val="00764E59"/>
    <w:rsid w:val="00765F4E"/>
    <w:rsid w:val="00766176"/>
    <w:rsid w:val="00766CCA"/>
    <w:rsid w:val="00767F4C"/>
    <w:rsid w:val="0077048F"/>
    <w:rsid w:val="007815A0"/>
    <w:rsid w:val="00786431"/>
    <w:rsid w:val="00797115"/>
    <w:rsid w:val="007A0880"/>
    <w:rsid w:val="007A2F9D"/>
    <w:rsid w:val="007A652E"/>
    <w:rsid w:val="007B0666"/>
    <w:rsid w:val="007B403D"/>
    <w:rsid w:val="007B4214"/>
    <w:rsid w:val="007B423A"/>
    <w:rsid w:val="007B507A"/>
    <w:rsid w:val="007C0325"/>
    <w:rsid w:val="007C08DC"/>
    <w:rsid w:val="007D25E0"/>
    <w:rsid w:val="007D5F94"/>
    <w:rsid w:val="007D64DA"/>
    <w:rsid w:val="007E1AF2"/>
    <w:rsid w:val="007E327B"/>
    <w:rsid w:val="007E7DFD"/>
    <w:rsid w:val="007F0650"/>
    <w:rsid w:val="007F3D58"/>
    <w:rsid w:val="007F7C63"/>
    <w:rsid w:val="00800080"/>
    <w:rsid w:val="0080118B"/>
    <w:rsid w:val="008069BE"/>
    <w:rsid w:val="0081375B"/>
    <w:rsid w:val="00822793"/>
    <w:rsid w:val="00830063"/>
    <w:rsid w:val="00833150"/>
    <w:rsid w:val="0083368C"/>
    <w:rsid w:val="0083396E"/>
    <w:rsid w:val="008372C7"/>
    <w:rsid w:val="00840C64"/>
    <w:rsid w:val="00841228"/>
    <w:rsid w:val="00843A2C"/>
    <w:rsid w:val="00855666"/>
    <w:rsid w:val="008609AB"/>
    <w:rsid w:val="008627AE"/>
    <w:rsid w:val="008631FB"/>
    <w:rsid w:val="008652B0"/>
    <w:rsid w:val="0086643D"/>
    <w:rsid w:val="00870E51"/>
    <w:rsid w:val="008714C6"/>
    <w:rsid w:val="00871FE6"/>
    <w:rsid w:val="008804AA"/>
    <w:rsid w:val="00880666"/>
    <w:rsid w:val="00885BC6"/>
    <w:rsid w:val="00886F7B"/>
    <w:rsid w:val="0089098E"/>
    <w:rsid w:val="0089271C"/>
    <w:rsid w:val="00892CD6"/>
    <w:rsid w:val="00892E3A"/>
    <w:rsid w:val="008A2030"/>
    <w:rsid w:val="008A251A"/>
    <w:rsid w:val="008A723B"/>
    <w:rsid w:val="008B0BBD"/>
    <w:rsid w:val="008B10CF"/>
    <w:rsid w:val="008B4ADE"/>
    <w:rsid w:val="008C0856"/>
    <w:rsid w:val="008C0D46"/>
    <w:rsid w:val="008C4C00"/>
    <w:rsid w:val="008D18F4"/>
    <w:rsid w:val="008D1A3B"/>
    <w:rsid w:val="008D474C"/>
    <w:rsid w:val="008E076B"/>
    <w:rsid w:val="008E3306"/>
    <w:rsid w:val="008E42D0"/>
    <w:rsid w:val="008E5F71"/>
    <w:rsid w:val="008F345C"/>
    <w:rsid w:val="008F39F6"/>
    <w:rsid w:val="008F4457"/>
    <w:rsid w:val="008F51CE"/>
    <w:rsid w:val="008F6A2F"/>
    <w:rsid w:val="008F7C77"/>
    <w:rsid w:val="0090015E"/>
    <w:rsid w:val="009044CA"/>
    <w:rsid w:val="00914629"/>
    <w:rsid w:val="009153DD"/>
    <w:rsid w:val="009173A9"/>
    <w:rsid w:val="00917BA7"/>
    <w:rsid w:val="00922526"/>
    <w:rsid w:val="00924056"/>
    <w:rsid w:val="0092703E"/>
    <w:rsid w:val="00927EF6"/>
    <w:rsid w:val="0093168E"/>
    <w:rsid w:val="009321DF"/>
    <w:rsid w:val="0093307A"/>
    <w:rsid w:val="00947823"/>
    <w:rsid w:val="009500DF"/>
    <w:rsid w:val="00951EB3"/>
    <w:rsid w:val="009561E0"/>
    <w:rsid w:val="009617C3"/>
    <w:rsid w:val="00962AC2"/>
    <w:rsid w:val="0097071A"/>
    <w:rsid w:val="00972ADA"/>
    <w:rsid w:val="00981256"/>
    <w:rsid w:val="00981E71"/>
    <w:rsid w:val="00983423"/>
    <w:rsid w:val="009936CE"/>
    <w:rsid w:val="009A12A5"/>
    <w:rsid w:val="009B346D"/>
    <w:rsid w:val="009B4152"/>
    <w:rsid w:val="009B4343"/>
    <w:rsid w:val="009B6C36"/>
    <w:rsid w:val="009B6D48"/>
    <w:rsid w:val="009C4819"/>
    <w:rsid w:val="009C4BE3"/>
    <w:rsid w:val="009D4A1F"/>
    <w:rsid w:val="009E0745"/>
    <w:rsid w:val="009E2DBA"/>
    <w:rsid w:val="009E5805"/>
    <w:rsid w:val="00A02BCD"/>
    <w:rsid w:val="00A03A64"/>
    <w:rsid w:val="00A0495B"/>
    <w:rsid w:val="00A07F45"/>
    <w:rsid w:val="00A10F23"/>
    <w:rsid w:val="00A11970"/>
    <w:rsid w:val="00A12425"/>
    <w:rsid w:val="00A13C3D"/>
    <w:rsid w:val="00A17FAE"/>
    <w:rsid w:val="00A32272"/>
    <w:rsid w:val="00A449F8"/>
    <w:rsid w:val="00A44CCC"/>
    <w:rsid w:val="00A45914"/>
    <w:rsid w:val="00A5157E"/>
    <w:rsid w:val="00A522E5"/>
    <w:rsid w:val="00A537B9"/>
    <w:rsid w:val="00A57CF5"/>
    <w:rsid w:val="00A62160"/>
    <w:rsid w:val="00A65E53"/>
    <w:rsid w:val="00A73A10"/>
    <w:rsid w:val="00A80146"/>
    <w:rsid w:val="00A80D51"/>
    <w:rsid w:val="00A8488D"/>
    <w:rsid w:val="00A92B5C"/>
    <w:rsid w:val="00A941B7"/>
    <w:rsid w:val="00A944AA"/>
    <w:rsid w:val="00AA2C14"/>
    <w:rsid w:val="00AB42B0"/>
    <w:rsid w:val="00AC26B0"/>
    <w:rsid w:val="00AC2E87"/>
    <w:rsid w:val="00AC506A"/>
    <w:rsid w:val="00AD0764"/>
    <w:rsid w:val="00AD3D2B"/>
    <w:rsid w:val="00AE2871"/>
    <w:rsid w:val="00AE4337"/>
    <w:rsid w:val="00AE5516"/>
    <w:rsid w:val="00AE6C86"/>
    <w:rsid w:val="00AF017E"/>
    <w:rsid w:val="00AF06FA"/>
    <w:rsid w:val="00AF2252"/>
    <w:rsid w:val="00AF5024"/>
    <w:rsid w:val="00AF59F8"/>
    <w:rsid w:val="00AF5C3B"/>
    <w:rsid w:val="00B00EB8"/>
    <w:rsid w:val="00B01FF0"/>
    <w:rsid w:val="00B112F3"/>
    <w:rsid w:val="00B124D2"/>
    <w:rsid w:val="00B22ADB"/>
    <w:rsid w:val="00B23442"/>
    <w:rsid w:val="00B30476"/>
    <w:rsid w:val="00B3749C"/>
    <w:rsid w:val="00B4704D"/>
    <w:rsid w:val="00B47C3F"/>
    <w:rsid w:val="00B71A64"/>
    <w:rsid w:val="00B71DCD"/>
    <w:rsid w:val="00B72573"/>
    <w:rsid w:val="00B75364"/>
    <w:rsid w:val="00B82537"/>
    <w:rsid w:val="00B82893"/>
    <w:rsid w:val="00B83C63"/>
    <w:rsid w:val="00B84C41"/>
    <w:rsid w:val="00B8779A"/>
    <w:rsid w:val="00B90566"/>
    <w:rsid w:val="00B96924"/>
    <w:rsid w:val="00B96BCC"/>
    <w:rsid w:val="00BA028D"/>
    <w:rsid w:val="00BA102A"/>
    <w:rsid w:val="00BA3425"/>
    <w:rsid w:val="00BA3D4E"/>
    <w:rsid w:val="00BA4AC4"/>
    <w:rsid w:val="00BA7365"/>
    <w:rsid w:val="00BB3527"/>
    <w:rsid w:val="00BB393F"/>
    <w:rsid w:val="00BC6A07"/>
    <w:rsid w:val="00BC794C"/>
    <w:rsid w:val="00BD109B"/>
    <w:rsid w:val="00BD29F9"/>
    <w:rsid w:val="00BD7007"/>
    <w:rsid w:val="00BE4624"/>
    <w:rsid w:val="00BE78B6"/>
    <w:rsid w:val="00BF31D3"/>
    <w:rsid w:val="00BF4D0C"/>
    <w:rsid w:val="00BF5E29"/>
    <w:rsid w:val="00C01170"/>
    <w:rsid w:val="00C01436"/>
    <w:rsid w:val="00C05140"/>
    <w:rsid w:val="00C0715B"/>
    <w:rsid w:val="00C10862"/>
    <w:rsid w:val="00C12CF4"/>
    <w:rsid w:val="00C20382"/>
    <w:rsid w:val="00C31618"/>
    <w:rsid w:val="00C31E50"/>
    <w:rsid w:val="00C32275"/>
    <w:rsid w:val="00C33FA6"/>
    <w:rsid w:val="00C34122"/>
    <w:rsid w:val="00C41F40"/>
    <w:rsid w:val="00C42498"/>
    <w:rsid w:val="00C433E9"/>
    <w:rsid w:val="00C43CC0"/>
    <w:rsid w:val="00C43D5B"/>
    <w:rsid w:val="00C450C6"/>
    <w:rsid w:val="00C51527"/>
    <w:rsid w:val="00C537F0"/>
    <w:rsid w:val="00C572EC"/>
    <w:rsid w:val="00C62ED5"/>
    <w:rsid w:val="00C6345D"/>
    <w:rsid w:val="00C65F88"/>
    <w:rsid w:val="00C72793"/>
    <w:rsid w:val="00C757A3"/>
    <w:rsid w:val="00C7619E"/>
    <w:rsid w:val="00C80D73"/>
    <w:rsid w:val="00C870BA"/>
    <w:rsid w:val="00CA23FB"/>
    <w:rsid w:val="00CB12AF"/>
    <w:rsid w:val="00CB265D"/>
    <w:rsid w:val="00CB54C2"/>
    <w:rsid w:val="00CC1438"/>
    <w:rsid w:val="00CC2C9F"/>
    <w:rsid w:val="00CC6C84"/>
    <w:rsid w:val="00CC7F7F"/>
    <w:rsid w:val="00CD2785"/>
    <w:rsid w:val="00CD6241"/>
    <w:rsid w:val="00CD6DBD"/>
    <w:rsid w:val="00CE49D3"/>
    <w:rsid w:val="00CE5873"/>
    <w:rsid w:val="00CE5C57"/>
    <w:rsid w:val="00CF3786"/>
    <w:rsid w:val="00CF487F"/>
    <w:rsid w:val="00CF4C7F"/>
    <w:rsid w:val="00CF628E"/>
    <w:rsid w:val="00D04DB3"/>
    <w:rsid w:val="00D0699F"/>
    <w:rsid w:val="00D14C46"/>
    <w:rsid w:val="00D15F84"/>
    <w:rsid w:val="00D22ADE"/>
    <w:rsid w:val="00D24D54"/>
    <w:rsid w:val="00D319E5"/>
    <w:rsid w:val="00D31F5E"/>
    <w:rsid w:val="00D33157"/>
    <w:rsid w:val="00D376FE"/>
    <w:rsid w:val="00D431FB"/>
    <w:rsid w:val="00D46936"/>
    <w:rsid w:val="00D525C7"/>
    <w:rsid w:val="00D57006"/>
    <w:rsid w:val="00D6290F"/>
    <w:rsid w:val="00D6348C"/>
    <w:rsid w:val="00D72720"/>
    <w:rsid w:val="00D736DE"/>
    <w:rsid w:val="00D73948"/>
    <w:rsid w:val="00D750E2"/>
    <w:rsid w:val="00D75289"/>
    <w:rsid w:val="00D76C76"/>
    <w:rsid w:val="00D80989"/>
    <w:rsid w:val="00D82B12"/>
    <w:rsid w:val="00D909C8"/>
    <w:rsid w:val="00D91026"/>
    <w:rsid w:val="00D91666"/>
    <w:rsid w:val="00DA0267"/>
    <w:rsid w:val="00DA25B7"/>
    <w:rsid w:val="00DA6080"/>
    <w:rsid w:val="00DA7B1F"/>
    <w:rsid w:val="00DB281A"/>
    <w:rsid w:val="00DB569F"/>
    <w:rsid w:val="00DB6424"/>
    <w:rsid w:val="00DB7949"/>
    <w:rsid w:val="00DC0501"/>
    <w:rsid w:val="00DC0605"/>
    <w:rsid w:val="00DC28C0"/>
    <w:rsid w:val="00DC6E55"/>
    <w:rsid w:val="00DC7F24"/>
    <w:rsid w:val="00DD5D79"/>
    <w:rsid w:val="00DD66A7"/>
    <w:rsid w:val="00DE45DC"/>
    <w:rsid w:val="00DF6F6B"/>
    <w:rsid w:val="00E131D7"/>
    <w:rsid w:val="00E17818"/>
    <w:rsid w:val="00E17ADE"/>
    <w:rsid w:val="00E24A58"/>
    <w:rsid w:val="00E27330"/>
    <w:rsid w:val="00E3521B"/>
    <w:rsid w:val="00E37E93"/>
    <w:rsid w:val="00E43D9A"/>
    <w:rsid w:val="00E43E75"/>
    <w:rsid w:val="00E4463A"/>
    <w:rsid w:val="00E51134"/>
    <w:rsid w:val="00E567B8"/>
    <w:rsid w:val="00E570A3"/>
    <w:rsid w:val="00E57AD0"/>
    <w:rsid w:val="00E67454"/>
    <w:rsid w:val="00E70CEA"/>
    <w:rsid w:val="00E72C42"/>
    <w:rsid w:val="00E741C3"/>
    <w:rsid w:val="00E75201"/>
    <w:rsid w:val="00E81970"/>
    <w:rsid w:val="00E820F8"/>
    <w:rsid w:val="00E8225A"/>
    <w:rsid w:val="00E837DB"/>
    <w:rsid w:val="00E84E7D"/>
    <w:rsid w:val="00E90738"/>
    <w:rsid w:val="00E9465D"/>
    <w:rsid w:val="00EA1719"/>
    <w:rsid w:val="00EA1EF8"/>
    <w:rsid w:val="00EA62E1"/>
    <w:rsid w:val="00EA74E4"/>
    <w:rsid w:val="00EB1F55"/>
    <w:rsid w:val="00EB4183"/>
    <w:rsid w:val="00EB4B99"/>
    <w:rsid w:val="00EB6F0E"/>
    <w:rsid w:val="00EC4C12"/>
    <w:rsid w:val="00ED1A2D"/>
    <w:rsid w:val="00ED284B"/>
    <w:rsid w:val="00ED5920"/>
    <w:rsid w:val="00ED67D6"/>
    <w:rsid w:val="00ED6E48"/>
    <w:rsid w:val="00EE37EE"/>
    <w:rsid w:val="00EE434D"/>
    <w:rsid w:val="00EE55FE"/>
    <w:rsid w:val="00EE60D2"/>
    <w:rsid w:val="00EE6A92"/>
    <w:rsid w:val="00EE7D08"/>
    <w:rsid w:val="00EF1135"/>
    <w:rsid w:val="00EF33A1"/>
    <w:rsid w:val="00EF7548"/>
    <w:rsid w:val="00F003CB"/>
    <w:rsid w:val="00F0150C"/>
    <w:rsid w:val="00F032EE"/>
    <w:rsid w:val="00F1085D"/>
    <w:rsid w:val="00F17C47"/>
    <w:rsid w:val="00F219AB"/>
    <w:rsid w:val="00F22683"/>
    <w:rsid w:val="00F22F16"/>
    <w:rsid w:val="00F24EE7"/>
    <w:rsid w:val="00F2745A"/>
    <w:rsid w:val="00F30027"/>
    <w:rsid w:val="00F30D32"/>
    <w:rsid w:val="00F30F3B"/>
    <w:rsid w:val="00F31054"/>
    <w:rsid w:val="00F3215E"/>
    <w:rsid w:val="00F348B0"/>
    <w:rsid w:val="00F3763D"/>
    <w:rsid w:val="00F446CF"/>
    <w:rsid w:val="00F51D69"/>
    <w:rsid w:val="00F537FF"/>
    <w:rsid w:val="00F57B33"/>
    <w:rsid w:val="00F71E0D"/>
    <w:rsid w:val="00F77DE6"/>
    <w:rsid w:val="00F8559F"/>
    <w:rsid w:val="00F858C3"/>
    <w:rsid w:val="00F87B2D"/>
    <w:rsid w:val="00F87EAE"/>
    <w:rsid w:val="00F93640"/>
    <w:rsid w:val="00F93D4B"/>
    <w:rsid w:val="00FA171E"/>
    <w:rsid w:val="00FA1969"/>
    <w:rsid w:val="00FA3BED"/>
    <w:rsid w:val="00FA3E81"/>
    <w:rsid w:val="00FA640B"/>
    <w:rsid w:val="00FB3133"/>
    <w:rsid w:val="00FB6BFC"/>
    <w:rsid w:val="00FC0530"/>
    <w:rsid w:val="00FC062F"/>
    <w:rsid w:val="00FC2CE0"/>
    <w:rsid w:val="00FC4D05"/>
    <w:rsid w:val="00FC659A"/>
    <w:rsid w:val="00FD0838"/>
    <w:rsid w:val="00FD177A"/>
    <w:rsid w:val="00FD4A47"/>
    <w:rsid w:val="00FD4F46"/>
    <w:rsid w:val="00FD7257"/>
    <w:rsid w:val="00FE2E16"/>
    <w:rsid w:val="00FE366D"/>
    <w:rsid w:val="00FF0890"/>
    <w:rsid w:val="00FF192D"/>
    <w:rsid w:val="00FF1A25"/>
    <w:rsid w:val="00FF6D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1A066"/>
  <w15:chartTrackingRefBased/>
  <w15:docId w15:val="{1EF14C86-48C2-41FD-841E-EAD64A5E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CA" w:eastAsia="fr-CA"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968"/>
  </w:style>
  <w:style w:type="paragraph" w:styleId="Titre1">
    <w:name w:val="heading 1"/>
    <w:basedOn w:val="Normal"/>
    <w:next w:val="Normal"/>
    <w:link w:val="Titre1Car"/>
    <w:uiPriority w:val="9"/>
    <w:qFormat/>
    <w:rsid w:val="0070409B"/>
    <w:pPr>
      <w:pBdr>
        <w:top w:val="single" w:sz="24" w:space="0" w:color="0070C0"/>
        <w:left w:val="single" w:sz="24" w:space="0" w:color="0070C0"/>
        <w:bottom w:val="single" w:sz="24" w:space="0" w:color="0070C0"/>
        <w:right w:val="single" w:sz="24" w:space="0" w:color="0070C0"/>
      </w:pBdr>
      <w:shd w:val="clear" w:color="auto" w:fill="4472C4" w:themeFill="accent5"/>
      <w:spacing w:after="0"/>
      <w:outlineLvl w:val="0"/>
    </w:pPr>
    <w:rPr>
      <w:b/>
      <w:caps/>
      <w:color w:val="FFFFFF" w:themeColor="background1"/>
      <w:spacing w:val="15"/>
      <w:sz w:val="24"/>
      <w:szCs w:val="22"/>
    </w:rPr>
  </w:style>
  <w:style w:type="paragraph" w:styleId="Titre2">
    <w:name w:val="heading 2"/>
    <w:basedOn w:val="Normal"/>
    <w:next w:val="Normal"/>
    <w:link w:val="Titre2Car"/>
    <w:uiPriority w:val="9"/>
    <w:unhideWhenUsed/>
    <w:qFormat/>
    <w:rsid w:val="0001196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011968"/>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011968"/>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011968"/>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011968"/>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011968"/>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011968"/>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11968"/>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pPr>
      <w:spacing w:beforeAutospacing="1" w:after="100" w:afterAutospacing="1"/>
    </w:pPr>
  </w:style>
  <w:style w:type="paragraph" w:styleId="NormalWeb">
    <w:name w:val="Normal (Web)"/>
    <w:basedOn w:val="Normal"/>
    <w:uiPriority w:val="99"/>
    <w:unhideWhenUsed/>
    <w:pPr>
      <w:spacing w:beforeAutospacing="1" w:after="100" w:afterAutospacing="1"/>
    </w:pPr>
  </w:style>
  <w:style w:type="paragraph" w:styleId="Textedebulles">
    <w:name w:val="Balloon Text"/>
    <w:basedOn w:val="Normal"/>
    <w:link w:val="TextedebullesCar"/>
    <w:uiPriority w:val="99"/>
    <w:semiHidden/>
    <w:unhideWhenUsed/>
    <w:rsid w:val="008A20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2030"/>
    <w:rPr>
      <w:rFonts w:ascii="Segoe UI" w:eastAsiaTheme="minorEastAsia" w:hAnsi="Segoe UI" w:cs="Segoe UI"/>
      <w:sz w:val="18"/>
      <w:szCs w:val="18"/>
    </w:rPr>
  </w:style>
  <w:style w:type="character" w:styleId="Lienhypertexte">
    <w:name w:val="Hyperlink"/>
    <w:basedOn w:val="Policepardfaut"/>
    <w:uiPriority w:val="99"/>
    <w:unhideWhenUsed/>
    <w:rsid w:val="003C5C12"/>
    <w:rPr>
      <w:color w:val="0563C1" w:themeColor="hyperlink"/>
      <w:u w:val="single"/>
    </w:rPr>
  </w:style>
  <w:style w:type="character" w:customStyle="1" w:styleId="UnresolvedMention">
    <w:name w:val="Unresolved Mention"/>
    <w:basedOn w:val="Policepardfaut"/>
    <w:uiPriority w:val="99"/>
    <w:semiHidden/>
    <w:unhideWhenUsed/>
    <w:rsid w:val="003C5C12"/>
    <w:rPr>
      <w:color w:val="605E5C"/>
      <w:shd w:val="clear" w:color="auto" w:fill="E1DFDD"/>
    </w:rPr>
  </w:style>
  <w:style w:type="character" w:customStyle="1" w:styleId="Titre1Car">
    <w:name w:val="Titre 1 Car"/>
    <w:basedOn w:val="Policepardfaut"/>
    <w:link w:val="Titre1"/>
    <w:uiPriority w:val="9"/>
    <w:rsid w:val="0070409B"/>
    <w:rPr>
      <w:b/>
      <w:caps/>
      <w:color w:val="FFFFFF" w:themeColor="background1"/>
      <w:spacing w:val="15"/>
      <w:sz w:val="24"/>
      <w:szCs w:val="22"/>
      <w:shd w:val="clear" w:color="auto" w:fill="4472C4" w:themeFill="accent5"/>
    </w:rPr>
  </w:style>
  <w:style w:type="character" w:customStyle="1" w:styleId="Titre2Car">
    <w:name w:val="Titre 2 Car"/>
    <w:basedOn w:val="Policepardfaut"/>
    <w:link w:val="Titre2"/>
    <w:uiPriority w:val="9"/>
    <w:rsid w:val="00011968"/>
    <w:rPr>
      <w:caps/>
      <w:spacing w:val="15"/>
      <w:shd w:val="clear" w:color="auto" w:fill="DEEAF6" w:themeFill="accent1" w:themeFillTint="33"/>
    </w:rPr>
  </w:style>
  <w:style w:type="character" w:customStyle="1" w:styleId="Titre3Car">
    <w:name w:val="Titre 3 Car"/>
    <w:basedOn w:val="Policepardfaut"/>
    <w:link w:val="Titre3"/>
    <w:uiPriority w:val="9"/>
    <w:semiHidden/>
    <w:rsid w:val="00011968"/>
    <w:rPr>
      <w:caps/>
      <w:color w:val="1F4D78" w:themeColor="accent1" w:themeShade="7F"/>
      <w:spacing w:val="15"/>
    </w:rPr>
  </w:style>
  <w:style w:type="character" w:customStyle="1" w:styleId="Titre4Car">
    <w:name w:val="Titre 4 Car"/>
    <w:basedOn w:val="Policepardfaut"/>
    <w:link w:val="Titre4"/>
    <w:uiPriority w:val="9"/>
    <w:semiHidden/>
    <w:rsid w:val="00011968"/>
    <w:rPr>
      <w:caps/>
      <w:color w:val="2E74B5" w:themeColor="accent1" w:themeShade="BF"/>
      <w:spacing w:val="10"/>
    </w:rPr>
  </w:style>
  <w:style w:type="character" w:customStyle="1" w:styleId="Titre5Car">
    <w:name w:val="Titre 5 Car"/>
    <w:basedOn w:val="Policepardfaut"/>
    <w:link w:val="Titre5"/>
    <w:uiPriority w:val="9"/>
    <w:semiHidden/>
    <w:rsid w:val="00011968"/>
    <w:rPr>
      <w:caps/>
      <w:color w:val="2E74B5" w:themeColor="accent1" w:themeShade="BF"/>
      <w:spacing w:val="10"/>
    </w:rPr>
  </w:style>
  <w:style w:type="character" w:customStyle="1" w:styleId="Titre6Car">
    <w:name w:val="Titre 6 Car"/>
    <w:basedOn w:val="Policepardfaut"/>
    <w:link w:val="Titre6"/>
    <w:uiPriority w:val="9"/>
    <w:semiHidden/>
    <w:rsid w:val="00011968"/>
    <w:rPr>
      <w:caps/>
      <w:color w:val="2E74B5" w:themeColor="accent1" w:themeShade="BF"/>
      <w:spacing w:val="10"/>
    </w:rPr>
  </w:style>
  <w:style w:type="character" w:customStyle="1" w:styleId="Titre7Car">
    <w:name w:val="Titre 7 Car"/>
    <w:basedOn w:val="Policepardfaut"/>
    <w:link w:val="Titre7"/>
    <w:uiPriority w:val="9"/>
    <w:semiHidden/>
    <w:rsid w:val="00011968"/>
    <w:rPr>
      <w:caps/>
      <w:color w:val="2E74B5" w:themeColor="accent1" w:themeShade="BF"/>
      <w:spacing w:val="10"/>
    </w:rPr>
  </w:style>
  <w:style w:type="character" w:customStyle="1" w:styleId="Titre8Car">
    <w:name w:val="Titre 8 Car"/>
    <w:basedOn w:val="Policepardfaut"/>
    <w:link w:val="Titre8"/>
    <w:uiPriority w:val="9"/>
    <w:semiHidden/>
    <w:rsid w:val="00011968"/>
    <w:rPr>
      <w:caps/>
      <w:spacing w:val="10"/>
      <w:sz w:val="18"/>
      <w:szCs w:val="18"/>
    </w:rPr>
  </w:style>
  <w:style w:type="character" w:customStyle="1" w:styleId="Titre9Car">
    <w:name w:val="Titre 9 Car"/>
    <w:basedOn w:val="Policepardfaut"/>
    <w:link w:val="Titre9"/>
    <w:uiPriority w:val="9"/>
    <w:semiHidden/>
    <w:rsid w:val="00011968"/>
    <w:rPr>
      <w:i/>
      <w:iCs/>
      <w:caps/>
      <w:spacing w:val="10"/>
      <w:sz w:val="18"/>
      <w:szCs w:val="18"/>
    </w:rPr>
  </w:style>
  <w:style w:type="paragraph" w:styleId="Lgende">
    <w:name w:val="caption"/>
    <w:basedOn w:val="Normal"/>
    <w:next w:val="Normal"/>
    <w:uiPriority w:val="35"/>
    <w:semiHidden/>
    <w:unhideWhenUsed/>
    <w:qFormat/>
    <w:rsid w:val="00011968"/>
    <w:rPr>
      <w:b/>
      <w:bCs/>
      <w:color w:val="2E74B5" w:themeColor="accent1" w:themeShade="BF"/>
      <w:sz w:val="16"/>
      <w:szCs w:val="16"/>
    </w:rPr>
  </w:style>
  <w:style w:type="paragraph" w:styleId="Titre">
    <w:name w:val="Title"/>
    <w:basedOn w:val="Normal"/>
    <w:next w:val="Normal"/>
    <w:link w:val="TitreCar"/>
    <w:uiPriority w:val="10"/>
    <w:qFormat/>
    <w:rsid w:val="0001196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011968"/>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011968"/>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11968"/>
    <w:rPr>
      <w:caps/>
      <w:color w:val="595959" w:themeColor="text1" w:themeTint="A6"/>
      <w:spacing w:val="10"/>
      <w:sz w:val="21"/>
      <w:szCs w:val="21"/>
    </w:rPr>
  </w:style>
  <w:style w:type="character" w:styleId="lev">
    <w:name w:val="Strong"/>
    <w:uiPriority w:val="22"/>
    <w:qFormat/>
    <w:rsid w:val="00011968"/>
    <w:rPr>
      <w:b/>
      <w:bCs/>
    </w:rPr>
  </w:style>
  <w:style w:type="character" w:styleId="Accentuation">
    <w:name w:val="Emphasis"/>
    <w:uiPriority w:val="20"/>
    <w:qFormat/>
    <w:rsid w:val="00011968"/>
    <w:rPr>
      <w:caps/>
      <w:color w:val="1F4D78" w:themeColor="accent1" w:themeShade="7F"/>
      <w:spacing w:val="5"/>
    </w:rPr>
  </w:style>
  <w:style w:type="paragraph" w:styleId="Sansinterligne">
    <w:name w:val="No Spacing"/>
    <w:uiPriority w:val="1"/>
    <w:qFormat/>
    <w:rsid w:val="00011968"/>
    <w:pPr>
      <w:spacing w:after="0" w:line="240" w:lineRule="auto"/>
    </w:pPr>
  </w:style>
  <w:style w:type="paragraph" w:styleId="Citation">
    <w:name w:val="Quote"/>
    <w:basedOn w:val="Normal"/>
    <w:next w:val="Normal"/>
    <w:link w:val="CitationCar"/>
    <w:uiPriority w:val="29"/>
    <w:qFormat/>
    <w:rsid w:val="00011968"/>
    <w:rPr>
      <w:i/>
      <w:iCs/>
      <w:sz w:val="24"/>
      <w:szCs w:val="24"/>
    </w:rPr>
  </w:style>
  <w:style w:type="character" w:customStyle="1" w:styleId="CitationCar">
    <w:name w:val="Citation Car"/>
    <w:basedOn w:val="Policepardfaut"/>
    <w:link w:val="Citation"/>
    <w:uiPriority w:val="29"/>
    <w:rsid w:val="00011968"/>
    <w:rPr>
      <w:i/>
      <w:iCs/>
      <w:sz w:val="24"/>
      <w:szCs w:val="24"/>
    </w:rPr>
  </w:style>
  <w:style w:type="paragraph" w:styleId="Citationintense">
    <w:name w:val="Intense Quote"/>
    <w:basedOn w:val="Normal"/>
    <w:next w:val="Normal"/>
    <w:link w:val="CitationintenseCar"/>
    <w:uiPriority w:val="30"/>
    <w:qFormat/>
    <w:rsid w:val="00011968"/>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011968"/>
    <w:rPr>
      <w:color w:val="5B9BD5" w:themeColor="accent1"/>
      <w:sz w:val="24"/>
      <w:szCs w:val="24"/>
    </w:rPr>
  </w:style>
  <w:style w:type="character" w:styleId="Emphaseple">
    <w:name w:val="Subtle Emphasis"/>
    <w:uiPriority w:val="19"/>
    <w:qFormat/>
    <w:rsid w:val="00011968"/>
    <w:rPr>
      <w:i/>
      <w:iCs/>
      <w:color w:val="1F4D78" w:themeColor="accent1" w:themeShade="7F"/>
    </w:rPr>
  </w:style>
  <w:style w:type="character" w:styleId="Emphaseintense">
    <w:name w:val="Intense Emphasis"/>
    <w:uiPriority w:val="21"/>
    <w:qFormat/>
    <w:rsid w:val="00011968"/>
    <w:rPr>
      <w:b/>
      <w:bCs/>
      <w:caps/>
      <w:color w:val="1F4D78" w:themeColor="accent1" w:themeShade="7F"/>
      <w:spacing w:val="10"/>
    </w:rPr>
  </w:style>
  <w:style w:type="character" w:styleId="Rfrenceple">
    <w:name w:val="Subtle Reference"/>
    <w:uiPriority w:val="31"/>
    <w:qFormat/>
    <w:rsid w:val="00011968"/>
    <w:rPr>
      <w:b/>
      <w:bCs/>
      <w:color w:val="5B9BD5" w:themeColor="accent1"/>
    </w:rPr>
  </w:style>
  <w:style w:type="character" w:styleId="Rfrenceintense">
    <w:name w:val="Intense Reference"/>
    <w:uiPriority w:val="32"/>
    <w:qFormat/>
    <w:rsid w:val="00011968"/>
    <w:rPr>
      <w:b/>
      <w:bCs/>
      <w:i/>
      <w:iCs/>
      <w:caps/>
      <w:color w:val="5B9BD5" w:themeColor="accent1"/>
    </w:rPr>
  </w:style>
  <w:style w:type="character" w:styleId="Titredulivre">
    <w:name w:val="Book Title"/>
    <w:uiPriority w:val="33"/>
    <w:qFormat/>
    <w:rsid w:val="00011968"/>
    <w:rPr>
      <w:b/>
      <w:bCs/>
      <w:i/>
      <w:iCs/>
      <w:spacing w:val="0"/>
    </w:rPr>
  </w:style>
  <w:style w:type="paragraph" w:styleId="En-ttedetabledesmatires">
    <w:name w:val="TOC Heading"/>
    <w:basedOn w:val="Titre1"/>
    <w:next w:val="Normal"/>
    <w:uiPriority w:val="39"/>
    <w:semiHidden/>
    <w:unhideWhenUsed/>
    <w:qFormat/>
    <w:rsid w:val="00011968"/>
    <w:pPr>
      <w:outlineLvl w:val="9"/>
    </w:pPr>
  </w:style>
  <w:style w:type="paragraph" w:styleId="En-tte">
    <w:name w:val="header"/>
    <w:basedOn w:val="Normal"/>
    <w:link w:val="En-tteCar"/>
    <w:uiPriority w:val="99"/>
    <w:unhideWhenUsed/>
    <w:rsid w:val="00011968"/>
    <w:pPr>
      <w:tabs>
        <w:tab w:val="center" w:pos="4320"/>
        <w:tab w:val="right" w:pos="8640"/>
      </w:tabs>
      <w:spacing w:before="0" w:after="0" w:line="240" w:lineRule="auto"/>
    </w:pPr>
  </w:style>
  <w:style w:type="character" w:customStyle="1" w:styleId="En-tteCar">
    <w:name w:val="En-tête Car"/>
    <w:basedOn w:val="Policepardfaut"/>
    <w:link w:val="En-tte"/>
    <w:uiPriority w:val="99"/>
    <w:rsid w:val="00011968"/>
  </w:style>
  <w:style w:type="paragraph" w:styleId="Pieddepage">
    <w:name w:val="footer"/>
    <w:basedOn w:val="Normal"/>
    <w:link w:val="PieddepageCar"/>
    <w:uiPriority w:val="99"/>
    <w:unhideWhenUsed/>
    <w:rsid w:val="00011968"/>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011968"/>
  </w:style>
  <w:style w:type="table" w:styleId="Grilledutableau">
    <w:name w:val="Table Grid"/>
    <w:basedOn w:val="TableauNormal"/>
    <w:uiPriority w:val="39"/>
    <w:rsid w:val="00FA17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B544D"/>
    <w:rPr>
      <w:color w:val="954F72" w:themeColor="followedHyperlink"/>
      <w:u w:val="single"/>
    </w:rPr>
  </w:style>
  <w:style w:type="paragraph" w:styleId="Paragraphedeliste">
    <w:name w:val="List Paragraph"/>
    <w:basedOn w:val="Normal"/>
    <w:uiPriority w:val="34"/>
    <w:qFormat/>
    <w:rsid w:val="00272F82"/>
    <w:pPr>
      <w:ind w:left="720"/>
      <w:contextualSpacing/>
    </w:pPr>
  </w:style>
  <w:style w:type="paragraph" w:styleId="Notedebasdepage">
    <w:name w:val="footnote text"/>
    <w:basedOn w:val="Normal"/>
    <w:link w:val="NotedebasdepageCar"/>
    <w:uiPriority w:val="99"/>
    <w:semiHidden/>
    <w:unhideWhenUsed/>
    <w:rsid w:val="00073181"/>
    <w:pPr>
      <w:spacing w:before="0" w:after="0" w:line="240" w:lineRule="auto"/>
    </w:pPr>
  </w:style>
  <w:style w:type="character" w:customStyle="1" w:styleId="NotedebasdepageCar">
    <w:name w:val="Note de bas de page Car"/>
    <w:basedOn w:val="Policepardfaut"/>
    <w:link w:val="Notedebasdepage"/>
    <w:uiPriority w:val="99"/>
    <w:semiHidden/>
    <w:rsid w:val="00073181"/>
  </w:style>
  <w:style w:type="character" w:styleId="Appelnotedebasdep">
    <w:name w:val="footnote reference"/>
    <w:basedOn w:val="Policepardfaut"/>
    <w:uiPriority w:val="99"/>
    <w:semiHidden/>
    <w:unhideWhenUsed/>
    <w:rsid w:val="00073181"/>
    <w:rPr>
      <w:vertAlign w:val="superscript"/>
    </w:rPr>
  </w:style>
  <w:style w:type="character" w:customStyle="1" w:styleId="6qdm">
    <w:name w:val="_6qdm"/>
    <w:basedOn w:val="Policepardfaut"/>
    <w:rsid w:val="00EE60D2"/>
  </w:style>
  <w:style w:type="character" w:customStyle="1" w:styleId="textexposedhide">
    <w:name w:val="text_exposed_hide"/>
    <w:basedOn w:val="Policepardfaut"/>
    <w:rsid w:val="00E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7329">
      <w:bodyDiv w:val="1"/>
      <w:marLeft w:val="0"/>
      <w:marRight w:val="0"/>
      <w:marTop w:val="0"/>
      <w:marBottom w:val="0"/>
      <w:divBdr>
        <w:top w:val="none" w:sz="0" w:space="0" w:color="auto"/>
        <w:left w:val="none" w:sz="0" w:space="0" w:color="auto"/>
        <w:bottom w:val="none" w:sz="0" w:space="0" w:color="auto"/>
        <w:right w:val="none" w:sz="0" w:space="0" w:color="auto"/>
      </w:divBdr>
      <w:divsChild>
        <w:div w:id="37245054">
          <w:marLeft w:val="0"/>
          <w:marRight w:val="0"/>
          <w:marTop w:val="0"/>
          <w:marBottom w:val="0"/>
          <w:divBdr>
            <w:top w:val="none" w:sz="0" w:space="0" w:color="auto"/>
            <w:left w:val="none" w:sz="0" w:space="0" w:color="auto"/>
            <w:bottom w:val="none" w:sz="0" w:space="0" w:color="auto"/>
            <w:right w:val="none" w:sz="0" w:space="0" w:color="auto"/>
          </w:divBdr>
        </w:div>
        <w:div w:id="90780215">
          <w:marLeft w:val="0"/>
          <w:marRight w:val="0"/>
          <w:marTop w:val="0"/>
          <w:marBottom w:val="0"/>
          <w:divBdr>
            <w:top w:val="none" w:sz="0" w:space="0" w:color="auto"/>
            <w:left w:val="none" w:sz="0" w:space="0" w:color="auto"/>
            <w:bottom w:val="none" w:sz="0" w:space="0" w:color="auto"/>
            <w:right w:val="none" w:sz="0" w:space="0" w:color="auto"/>
          </w:divBdr>
        </w:div>
        <w:div w:id="1838643049">
          <w:marLeft w:val="0"/>
          <w:marRight w:val="0"/>
          <w:marTop w:val="0"/>
          <w:marBottom w:val="0"/>
          <w:divBdr>
            <w:top w:val="none" w:sz="0" w:space="0" w:color="auto"/>
            <w:left w:val="none" w:sz="0" w:space="0" w:color="auto"/>
            <w:bottom w:val="none" w:sz="0" w:space="0" w:color="auto"/>
            <w:right w:val="none" w:sz="0" w:space="0" w:color="auto"/>
          </w:divBdr>
        </w:div>
        <w:div w:id="417098611">
          <w:marLeft w:val="0"/>
          <w:marRight w:val="0"/>
          <w:marTop w:val="0"/>
          <w:marBottom w:val="0"/>
          <w:divBdr>
            <w:top w:val="none" w:sz="0" w:space="0" w:color="auto"/>
            <w:left w:val="none" w:sz="0" w:space="0" w:color="auto"/>
            <w:bottom w:val="none" w:sz="0" w:space="0" w:color="auto"/>
            <w:right w:val="none" w:sz="0" w:space="0" w:color="auto"/>
          </w:divBdr>
        </w:div>
        <w:div w:id="1130828896">
          <w:marLeft w:val="0"/>
          <w:marRight w:val="0"/>
          <w:marTop w:val="0"/>
          <w:marBottom w:val="0"/>
          <w:divBdr>
            <w:top w:val="none" w:sz="0" w:space="0" w:color="auto"/>
            <w:left w:val="none" w:sz="0" w:space="0" w:color="auto"/>
            <w:bottom w:val="none" w:sz="0" w:space="0" w:color="auto"/>
            <w:right w:val="none" w:sz="0" w:space="0" w:color="auto"/>
          </w:divBdr>
        </w:div>
        <w:div w:id="696658288">
          <w:marLeft w:val="0"/>
          <w:marRight w:val="0"/>
          <w:marTop w:val="0"/>
          <w:marBottom w:val="0"/>
          <w:divBdr>
            <w:top w:val="none" w:sz="0" w:space="0" w:color="auto"/>
            <w:left w:val="none" w:sz="0" w:space="0" w:color="auto"/>
            <w:bottom w:val="none" w:sz="0" w:space="0" w:color="auto"/>
            <w:right w:val="none" w:sz="0" w:space="0" w:color="auto"/>
          </w:divBdr>
        </w:div>
        <w:div w:id="962267226">
          <w:marLeft w:val="0"/>
          <w:marRight w:val="0"/>
          <w:marTop w:val="0"/>
          <w:marBottom w:val="0"/>
          <w:divBdr>
            <w:top w:val="none" w:sz="0" w:space="0" w:color="auto"/>
            <w:left w:val="none" w:sz="0" w:space="0" w:color="auto"/>
            <w:bottom w:val="none" w:sz="0" w:space="0" w:color="auto"/>
            <w:right w:val="none" w:sz="0" w:space="0" w:color="auto"/>
          </w:divBdr>
        </w:div>
        <w:div w:id="2144300868">
          <w:marLeft w:val="0"/>
          <w:marRight w:val="0"/>
          <w:marTop w:val="0"/>
          <w:marBottom w:val="0"/>
          <w:divBdr>
            <w:top w:val="none" w:sz="0" w:space="0" w:color="auto"/>
            <w:left w:val="none" w:sz="0" w:space="0" w:color="auto"/>
            <w:bottom w:val="none" w:sz="0" w:space="0" w:color="auto"/>
            <w:right w:val="none" w:sz="0" w:space="0" w:color="auto"/>
          </w:divBdr>
        </w:div>
        <w:div w:id="607085685">
          <w:marLeft w:val="0"/>
          <w:marRight w:val="0"/>
          <w:marTop w:val="0"/>
          <w:marBottom w:val="0"/>
          <w:divBdr>
            <w:top w:val="none" w:sz="0" w:space="0" w:color="auto"/>
            <w:left w:val="none" w:sz="0" w:space="0" w:color="auto"/>
            <w:bottom w:val="none" w:sz="0" w:space="0" w:color="auto"/>
            <w:right w:val="none" w:sz="0" w:space="0" w:color="auto"/>
          </w:divBdr>
        </w:div>
        <w:div w:id="67506105">
          <w:marLeft w:val="0"/>
          <w:marRight w:val="0"/>
          <w:marTop w:val="0"/>
          <w:marBottom w:val="0"/>
          <w:divBdr>
            <w:top w:val="none" w:sz="0" w:space="0" w:color="auto"/>
            <w:left w:val="none" w:sz="0" w:space="0" w:color="auto"/>
            <w:bottom w:val="none" w:sz="0" w:space="0" w:color="auto"/>
            <w:right w:val="none" w:sz="0" w:space="0" w:color="auto"/>
          </w:divBdr>
        </w:div>
        <w:div w:id="1143276256">
          <w:marLeft w:val="0"/>
          <w:marRight w:val="0"/>
          <w:marTop w:val="0"/>
          <w:marBottom w:val="0"/>
          <w:divBdr>
            <w:top w:val="none" w:sz="0" w:space="0" w:color="auto"/>
            <w:left w:val="none" w:sz="0" w:space="0" w:color="auto"/>
            <w:bottom w:val="none" w:sz="0" w:space="0" w:color="auto"/>
            <w:right w:val="none" w:sz="0" w:space="0" w:color="auto"/>
          </w:divBdr>
        </w:div>
        <w:div w:id="1100175766">
          <w:marLeft w:val="0"/>
          <w:marRight w:val="0"/>
          <w:marTop w:val="0"/>
          <w:marBottom w:val="0"/>
          <w:divBdr>
            <w:top w:val="none" w:sz="0" w:space="0" w:color="auto"/>
            <w:left w:val="none" w:sz="0" w:space="0" w:color="auto"/>
            <w:bottom w:val="none" w:sz="0" w:space="0" w:color="auto"/>
            <w:right w:val="none" w:sz="0" w:space="0" w:color="auto"/>
          </w:divBdr>
        </w:div>
        <w:div w:id="1692148331">
          <w:marLeft w:val="0"/>
          <w:marRight w:val="0"/>
          <w:marTop w:val="0"/>
          <w:marBottom w:val="0"/>
          <w:divBdr>
            <w:top w:val="none" w:sz="0" w:space="0" w:color="auto"/>
            <w:left w:val="none" w:sz="0" w:space="0" w:color="auto"/>
            <w:bottom w:val="none" w:sz="0" w:space="0" w:color="auto"/>
            <w:right w:val="none" w:sz="0" w:space="0" w:color="auto"/>
          </w:divBdr>
        </w:div>
        <w:div w:id="316501817">
          <w:marLeft w:val="0"/>
          <w:marRight w:val="0"/>
          <w:marTop w:val="0"/>
          <w:marBottom w:val="0"/>
          <w:divBdr>
            <w:top w:val="none" w:sz="0" w:space="0" w:color="auto"/>
            <w:left w:val="none" w:sz="0" w:space="0" w:color="auto"/>
            <w:bottom w:val="none" w:sz="0" w:space="0" w:color="auto"/>
            <w:right w:val="none" w:sz="0" w:space="0" w:color="auto"/>
          </w:divBdr>
          <w:divsChild>
            <w:div w:id="2119986795">
              <w:marLeft w:val="0"/>
              <w:marRight w:val="0"/>
              <w:marTop w:val="0"/>
              <w:marBottom w:val="0"/>
              <w:divBdr>
                <w:top w:val="none" w:sz="0" w:space="0" w:color="auto"/>
                <w:left w:val="none" w:sz="0" w:space="0" w:color="auto"/>
                <w:bottom w:val="none" w:sz="0" w:space="0" w:color="auto"/>
                <w:right w:val="none" w:sz="0" w:space="0" w:color="auto"/>
              </w:divBdr>
            </w:div>
            <w:div w:id="1931431242">
              <w:marLeft w:val="0"/>
              <w:marRight w:val="0"/>
              <w:marTop w:val="0"/>
              <w:marBottom w:val="0"/>
              <w:divBdr>
                <w:top w:val="none" w:sz="0" w:space="0" w:color="auto"/>
                <w:left w:val="none" w:sz="0" w:space="0" w:color="auto"/>
                <w:bottom w:val="none" w:sz="0" w:space="0" w:color="auto"/>
                <w:right w:val="none" w:sz="0" w:space="0" w:color="auto"/>
              </w:divBdr>
              <w:divsChild>
                <w:div w:id="913970231">
                  <w:marLeft w:val="0"/>
                  <w:marRight w:val="0"/>
                  <w:marTop w:val="0"/>
                  <w:marBottom w:val="0"/>
                  <w:divBdr>
                    <w:top w:val="none" w:sz="0" w:space="0" w:color="auto"/>
                    <w:left w:val="none" w:sz="0" w:space="0" w:color="auto"/>
                    <w:bottom w:val="none" w:sz="0" w:space="0" w:color="auto"/>
                    <w:right w:val="none" w:sz="0" w:space="0" w:color="auto"/>
                  </w:divBdr>
                </w:div>
                <w:div w:id="319501796">
                  <w:marLeft w:val="0"/>
                  <w:marRight w:val="0"/>
                  <w:marTop w:val="0"/>
                  <w:marBottom w:val="0"/>
                  <w:divBdr>
                    <w:top w:val="none" w:sz="0" w:space="0" w:color="auto"/>
                    <w:left w:val="none" w:sz="0" w:space="0" w:color="auto"/>
                    <w:bottom w:val="none" w:sz="0" w:space="0" w:color="auto"/>
                    <w:right w:val="none" w:sz="0" w:space="0" w:color="auto"/>
                  </w:divBdr>
                </w:div>
              </w:divsChild>
            </w:div>
            <w:div w:id="993030465">
              <w:marLeft w:val="0"/>
              <w:marRight w:val="0"/>
              <w:marTop w:val="0"/>
              <w:marBottom w:val="0"/>
              <w:divBdr>
                <w:top w:val="none" w:sz="0" w:space="0" w:color="auto"/>
                <w:left w:val="none" w:sz="0" w:space="0" w:color="auto"/>
                <w:bottom w:val="none" w:sz="0" w:space="0" w:color="auto"/>
                <w:right w:val="none" w:sz="0" w:space="0" w:color="auto"/>
              </w:divBdr>
            </w:div>
            <w:div w:id="90591325">
              <w:marLeft w:val="0"/>
              <w:marRight w:val="0"/>
              <w:marTop w:val="0"/>
              <w:marBottom w:val="0"/>
              <w:divBdr>
                <w:top w:val="none" w:sz="0" w:space="0" w:color="auto"/>
                <w:left w:val="none" w:sz="0" w:space="0" w:color="auto"/>
                <w:bottom w:val="none" w:sz="0" w:space="0" w:color="auto"/>
                <w:right w:val="none" w:sz="0" w:space="0" w:color="auto"/>
              </w:divBdr>
            </w:div>
            <w:div w:id="225536080">
              <w:marLeft w:val="0"/>
              <w:marRight w:val="0"/>
              <w:marTop w:val="0"/>
              <w:marBottom w:val="0"/>
              <w:divBdr>
                <w:top w:val="none" w:sz="0" w:space="0" w:color="auto"/>
                <w:left w:val="none" w:sz="0" w:space="0" w:color="auto"/>
                <w:bottom w:val="none" w:sz="0" w:space="0" w:color="auto"/>
                <w:right w:val="none" w:sz="0" w:space="0" w:color="auto"/>
              </w:divBdr>
            </w:div>
            <w:div w:id="2096196189">
              <w:marLeft w:val="0"/>
              <w:marRight w:val="0"/>
              <w:marTop w:val="0"/>
              <w:marBottom w:val="0"/>
              <w:divBdr>
                <w:top w:val="none" w:sz="0" w:space="0" w:color="auto"/>
                <w:left w:val="none" w:sz="0" w:space="0" w:color="auto"/>
                <w:bottom w:val="none" w:sz="0" w:space="0" w:color="auto"/>
                <w:right w:val="none" w:sz="0" w:space="0" w:color="auto"/>
              </w:divBdr>
            </w:div>
            <w:div w:id="339890120">
              <w:marLeft w:val="0"/>
              <w:marRight w:val="0"/>
              <w:marTop w:val="0"/>
              <w:marBottom w:val="0"/>
              <w:divBdr>
                <w:top w:val="none" w:sz="0" w:space="0" w:color="auto"/>
                <w:left w:val="none" w:sz="0" w:space="0" w:color="auto"/>
                <w:bottom w:val="none" w:sz="0" w:space="0" w:color="auto"/>
                <w:right w:val="none" w:sz="0" w:space="0" w:color="auto"/>
              </w:divBdr>
            </w:div>
            <w:div w:id="1442335151">
              <w:marLeft w:val="0"/>
              <w:marRight w:val="0"/>
              <w:marTop w:val="0"/>
              <w:marBottom w:val="0"/>
              <w:divBdr>
                <w:top w:val="none" w:sz="0" w:space="0" w:color="auto"/>
                <w:left w:val="none" w:sz="0" w:space="0" w:color="auto"/>
                <w:bottom w:val="none" w:sz="0" w:space="0" w:color="auto"/>
                <w:right w:val="none" w:sz="0" w:space="0" w:color="auto"/>
              </w:divBdr>
            </w:div>
            <w:div w:id="15359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96771">
      <w:bodyDiv w:val="1"/>
      <w:marLeft w:val="0"/>
      <w:marRight w:val="0"/>
      <w:marTop w:val="0"/>
      <w:marBottom w:val="0"/>
      <w:divBdr>
        <w:top w:val="none" w:sz="0" w:space="0" w:color="auto"/>
        <w:left w:val="none" w:sz="0" w:space="0" w:color="auto"/>
        <w:bottom w:val="none" w:sz="0" w:space="0" w:color="auto"/>
        <w:right w:val="none" w:sz="0" w:space="0" w:color="auto"/>
      </w:divBdr>
    </w:div>
    <w:div w:id="475924482">
      <w:bodyDiv w:val="1"/>
      <w:marLeft w:val="0"/>
      <w:marRight w:val="0"/>
      <w:marTop w:val="0"/>
      <w:marBottom w:val="0"/>
      <w:divBdr>
        <w:top w:val="none" w:sz="0" w:space="0" w:color="auto"/>
        <w:left w:val="none" w:sz="0" w:space="0" w:color="auto"/>
        <w:bottom w:val="none" w:sz="0" w:space="0" w:color="auto"/>
        <w:right w:val="none" w:sz="0" w:space="0" w:color="auto"/>
      </w:divBdr>
    </w:div>
    <w:div w:id="523982366">
      <w:bodyDiv w:val="1"/>
      <w:marLeft w:val="0"/>
      <w:marRight w:val="0"/>
      <w:marTop w:val="0"/>
      <w:marBottom w:val="0"/>
      <w:divBdr>
        <w:top w:val="none" w:sz="0" w:space="0" w:color="auto"/>
        <w:left w:val="none" w:sz="0" w:space="0" w:color="auto"/>
        <w:bottom w:val="none" w:sz="0" w:space="0" w:color="auto"/>
        <w:right w:val="none" w:sz="0" w:space="0" w:color="auto"/>
      </w:divBdr>
    </w:div>
    <w:div w:id="673726737">
      <w:bodyDiv w:val="1"/>
      <w:marLeft w:val="0"/>
      <w:marRight w:val="0"/>
      <w:marTop w:val="0"/>
      <w:marBottom w:val="0"/>
      <w:divBdr>
        <w:top w:val="none" w:sz="0" w:space="0" w:color="auto"/>
        <w:left w:val="none" w:sz="0" w:space="0" w:color="auto"/>
        <w:bottom w:val="none" w:sz="0" w:space="0" w:color="auto"/>
        <w:right w:val="none" w:sz="0" w:space="0" w:color="auto"/>
      </w:divBdr>
    </w:div>
    <w:div w:id="707074552">
      <w:bodyDiv w:val="1"/>
      <w:marLeft w:val="0"/>
      <w:marRight w:val="0"/>
      <w:marTop w:val="0"/>
      <w:marBottom w:val="0"/>
      <w:divBdr>
        <w:top w:val="none" w:sz="0" w:space="0" w:color="auto"/>
        <w:left w:val="none" w:sz="0" w:space="0" w:color="auto"/>
        <w:bottom w:val="none" w:sz="0" w:space="0" w:color="auto"/>
        <w:right w:val="none" w:sz="0" w:space="0" w:color="auto"/>
      </w:divBdr>
    </w:div>
    <w:div w:id="842546818">
      <w:bodyDiv w:val="1"/>
      <w:marLeft w:val="0"/>
      <w:marRight w:val="0"/>
      <w:marTop w:val="0"/>
      <w:marBottom w:val="0"/>
      <w:divBdr>
        <w:top w:val="none" w:sz="0" w:space="0" w:color="auto"/>
        <w:left w:val="none" w:sz="0" w:space="0" w:color="auto"/>
        <w:bottom w:val="none" w:sz="0" w:space="0" w:color="auto"/>
        <w:right w:val="none" w:sz="0" w:space="0" w:color="auto"/>
      </w:divBdr>
      <w:divsChild>
        <w:div w:id="114445513">
          <w:marLeft w:val="0"/>
          <w:marRight w:val="0"/>
          <w:marTop w:val="0"/>
          <w:marBottom w:val="0"/>
          <w:divBdr>
            <w:top w:val="none" w:sz="0" w:space="0" w:color="auto"/>
            <w:left w:val="none" w:sz="0" w:space="0" w:color="auto"/>
            <w:bottom w:val="none" w:sz="0" w:space="0" w:color="auto"/>
            <w:right w:val="none" w:sz="0" w:space="0" w:color="auto"/>
          </w:divBdr>
        </w:div>
        <w:div w:id="1703091625">
          <w:marLeft w:val="0"/>
          <w:marRight w:val="0"/>
          <w:marTop w:val="0"/>
          <w:marBottom w:val="0"/>
          <w:divBdr>
            <w:top w:val="none" w:sz="0" w:space="0" w:color="auto"/>
            <w:left w:val="none" w:sz="0" w:space="0" w:color="auto"/>
            <w:bottom w:val="none" w:sz="0" w:space="0" w:color="auto"/>
            <w:right w:val="none" w:sz="0" w:space="0" w:color="auto"/>
          </w:divBdr>
        </w:div>
        <w:div w:id="1822387101">
          <w:marLeft w:val="0"/>
          <w:marRight w:val="0"/>
          <w:marTop w:val="0"/>
          <w:marBottom w:val="0"/>
          <w:divBdr>
            <w:top w:val="none" w:sz="0" w:space="0" w:color="auto"/>
            <w:left w:val="none" w:sz="0" w:space="0" w:color="auto"/>
            <w:bottom w:val="none" w:sz="0" w:space="0" w:color="auto"/>
            <w:right w:val="none" w:sz="0" w:space="0" w:color="auto"/>
          </w:divBdr>
        </w:div>
        <w:div w:id="214779037">
          <w:marLeft w:val="0"/>
          <w:marRight w:val="0"/>
          <w:marTop w:val="0"/>
          <w:marBottom w:val="0"/>
          <w:divBdr>
            <w:top w:val="none" w:sz="0" w:space="0" w:color="auto"/>
            <w:left w:val="none" w:sz="0" w:space="0" w:color="auto"/>
            <w:bottom w:val="none" w:sz="0" w:space="0" w:color="auto"/>
            <w:right w:val="none" w:sz="0" w:space="0" w:color="auto"/>
          </w:divBdr>
        </w:div>
        <w:div w:id="1382707936">
          <w:marLeft w:val="0"/>
          <w:marRight w:val="0"/>
          <w:marTop w:val="0"/>
          <w:marBottom w:val="0"/>
          <w:divBdr>
            <w:top w:val="none" w:sz="0" w:space="0" w:color="auto"/>
            <w:left w:val="none" w:sz="0" w:space="0" w:color="auto"/>
            <w:bottom w:val="none" w:sz="0" w:space="0" w:color="auto"/>
            <w:right w:val="none" w:sz="0" w:space="0" w:color="auto"/>
          </w:divBdr>
        </w:div>
      </w:divsChild>
    </w:div>
    <w:div w:id="1033648579">
      <w:bodyDiv w:val="1"/>
      <w:marLeft w:val="0"/>
      <w:marRight w:val="0"/>
      <w:marTop w:val="0"/>
      <w:marBottom w:val="0"/>
      <w:divBdr>
        <w:top w:val="none" w:sz="0" w:space="0" w:color="auto"/>
        <w:left w:val="none" w:sz="0" w:space="0" w:color="auto"/>
        <w:bottom w:val="none" w:sz="0" w:space="0" w:color="auto"/>
        <w:right w:val="none" w:sz="0" w:space="0" w:color="auto"/>
      </w:divBdr>
    </w:div>
    <w:div w:id="1103955013">
      <w:bodyDiv w:val="1"/>
      <w:marLeft w:val="0"/>
      <w:marRight w:val="0"/>
      <w:marTop w:val="0"/>
      <w:marBottom w:val="0"/>
      <w:divBdr>
        <w:top w:val="none" w:sz="0" w:space="0" w:color="auto"/>
        <w:left w:val="none" w:sz="0" w:space="0" w:color="auto"/>
        <w:bottom w:val="none" w:sz="0" w:space="0" w:color="auto"/>
        <w:right w:val="none" w:sz="0" w:space="0" w:color="auto"/>
      </w:divBdr>
    </w:div>
    <w:div w:id="1277903023">
      <w:bodyDiv w:val="1"/>
      <w:marLeft w:val="0"/>
      <w:marRight w:val="0"/>
      <w:marTop w:val="0"/>
      <w:marBottom w:val="0"/>
      <w:divBdr>
        <w:top w:val="none" w:sz="0" w:space="0" w:color="auto"/>
        <w:left w:val="none" w:sz="0" w:space="0" w:color="auto"/>
        <w:bottom w:val="none" w:sz="0" w:space="0" w:color="auto"/>
        <w:right w:val="none" w:sz="0" w:space="0" w:color="auto"/>
      </w:divBdr>
    </w:div>
    <w:div w:id="1302661498">
      <w:bodyDiv w:val="1"/>
      <w:marLeft w:val="0"/>
      <w:marRight w:val="0"/>
      <w:marTop w:val="0"/>
      <w:marBottom w:val="0"/>
      <w:divBdr>
        <w:top w:val="none" w:sz="0" w:space="0" w:color="auto"/>
        <w:left w:val="none" w:sz="0" w:space="0" w:color="auto"/>
        <w:bottom w:val="none" w:sz="0" w:space="0" w:color="auto"/>
        <w:right w:val="none" w:sz="0" w:space="0" w:color="auto"/>
      </w:divBdr>
    </w:div>
    <w:div w:id="1334256629">
      <w:bodyDiv w:val="1"/>
      <w:marLeft w:val="0"/>
      <w:marRight w:val="0"/>
      <w:marTop w:val="0"/>
      <w:marBottom w:val="0"/>
      <w:divBdr>
        <w:top w:val="none" w:sz="0" w:space="0" w:color="auto"/>
        <w:left w:val="none" w:sz="0" w:space="0" w:color="auto"/>
        <w:bottom w:val="none" w:sz="0" w:space="0" w:color="auto"/>
        <w:right w:val="none" w:sz="0" w:space="0" w:color="auto"/>
      </w:divBdr>
      <w:divsChild>
        <w:div w:id="1810970663">
          <w:marLeft w:val="0"/>
          <w:marRight w:val="0"/>
          <w:marTop w:val="0"/>
          <w:marBottom w:val="0"/>
          <w:divBdr>
            <w:top w:val="none" w:sz="0" w:space="0" w:color="auto"/>
            <w:left w:val="none" w:sz="0" w:space="0" w:color="auto"/>
            <w:bottom w:val="none" w:sz="0" w:space="0" w:color="auto"/>
            <w:right w:val="none" w:sz="0" w:space="0" w:color="auto"/>
          </w:divBdr>
          <w:divsChild>
            <w:div w:id="2094230922">
              <w:marLeft w:val="0"/>
              <w:marRight w:val="0"/>
              <w:marTop w:val="0"/>
              <w:marBottom w:val="0"/>
              <w:divBdr>
                <w:top w:val="none" w:sz="0" w:space="0" w:color="auto"/>
                <w:left w:val="none" w:sz="0" w:space="0" w:color="auto"/>
                <w:bottom w:val="none" w:sz="0" w:space="0" w:color="auto"/>
                <w:right w:val="none" w:sz="0" w:space="0" w:color="auto"/>
              </w:divBdr>
              <w:divsChild>
                <w:div w:id="858273856">
                  <w:marLeft w:val="0"/>
                  <w:marRight w:val="0"/>
                  <w:marTop w:val="0"/>
                  <w:marBottom w:val="0"/>
                  <w:divBdr>
                    <w:top w:val="none" w:sz="0" w:space="0" w:color="auto"/>
                    <w:left w:val="none" w:sz="0" w:space="0" w:color="auto"/>
                    <w:bottom w:val="none" w:sz="0" w:space="0" w:color="auto"/>
                    <w:right w:val="none" w:sz="0" w:space="0" w:color="auto"/>
                  </w:divBdr>
                  <w:divsChild>
                    <w:div w:id="115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550031">
      <w:bodyDiv w:val="1"/>
      <w:marLeft w:val="0"/>
      <w:marRight w:val="0"/>
      <w:marTop w:val="0"/>
      <w:marBottom w:val="0"/>
      <w:divBdr>
        <w:top w:val="none" w:sz="0" w:space="0" w:color="auto"/>
        <w:left w:val="none" w:sz="0" w:space="0" w:color="auto"/>
        <w:bottom w:val="none" w:sz="0" w:space="0" w:color="auto"/>
        <w:right w:val="none" w:sz="0" w:space="0" w:color="auto"/>
      </w:divBdr>
      <w:divsChild>
        <w:div w:id="1239904669">
          <w:marLeft w:val="0"/>
          <w:marRight w:val="0"/>
          <w:marTop w:val="0"/>
          <w:marBottom w:val="0"/>
          <w:divBdr>
            <w:top w:val="none" w:sz="0" w:space="0" w:color="auto"/>
            <w:left w:val="none" w:sz="0" w:space="0" w:color="auto"/>
            <w:bottom w:val="none" w:sz="0" w:space="0" w:color="auto"/>
            <w:right w:val="none" w:sz="0" w:space="0" w:color="auto"/>
          </w:divBdr>
        </w:div>
        <w:div w:id="1249079878">
          <w:marLeft w:val="0"/>
          <w:marRight w:val="0"/>
          <w:marTop w:val="0"/>
          <w:marBottom w:val="0"/>
          <w:divBdr>
            <w:top w:val="none" w:sz="0" w:space="0" w:color="auto"/>
            <w:left w:val="none" w:sz="0" w:space="0" w:color="auto"/>
            <w:bottom w:val="none" w:sz="0" w:space="0" w:color="auto"/>
            <w:right w:val="none" w:sz="0" w:space="0" w:color="auto"/>
          </w:divBdr>
        </w:div>
        <w:div w:id="399838751">
          <w:marLeft w:val="0"/>
          <w:marRight w:val="0"/>
          <w:marTop w:val="0"/>
          <w:marBottom w:val="0"/>
          <w:divBdr>
            <w:top w:val="none" w:sz="0" w:space="0" w:color="auto"/>
            <w:left w:val="none" w:sz="0" w:space="0" w:color="auto"/>
            <w:bottom w:val="none" w:sz="0" w:space="0" w:color="auto"/>
            <w:right w:val="none" w:sz="0" w:space="0" w:color="auto"/>
          </w:divBdr>
        </w:div>
        <w:div w:id="1407725788">
          <w:marLeft w:val="0"/>
          <w:marRight w:val="0"/>
          <w:marTop w:val="0"/>
          <w:marBottom w:val="0"/>
          <w:divBdr>
            <w:top w:val="none" w:sz="0" w:space="0" w:color="auto"/>
            <w:left w:val="none" w:sz="0" w:space="0" w:color="auto"/>
            <w:bottom w:val="none" w:sz="0" w:space="0" w:color="auto"/>
            <w:right w:val="none" w:sz="0" w:space="0" w:color="auto"/>
          </w:divBdr>
        </w:div>
        <w:div w:id="74060693">
          <w:marLeft w:val="0"/>
          <w:marRight w:val="0"/>
          <w:marTop w:val="0"/>
          <w:marBottom w:val="0"/>
          <w:divBdr>
            <w:top w:val="none" w:sz="0" w:space="0" w:color="auto"/>
            <w:left w:val="none" w:sz="0" w:space="0" w:color="auto"/>
            <w:bottom w:val="none" w:sz="0" w:space="0" w:color="auto"/>
            <w:right w:val="none" w:sz="0" w:space="0" w:color="auto"/>
          </w:divBdr>
        </w:div>
      </w:divsChild>
    </w:div>
    <w:div w:id="1793206858">
      <w:bodyDiv w:val="1"/>
      <w:marLeft w:val="0"/>
      <w:marRight w:val="0"/>
      <w:marTop w:val="0"/>
      <w:marBottom w:val="0"/>
      <w:divBdr>
        <w:top w:val="none" w:sz="0" w:space="0" w:color="auto"/>
        <w:left w:val="none" w:sz="0" w:space="0" w:color="auto"/>
        <w:bottom w:val="none" w:sz="0" w:space="0" w:color="auto"/>
        <w:right w:val="none" w:sz="0" w:space="0" w:color="auto"/>
      </w:divBdr>
    </w:div>
    <w:div w:id="1940065586">
      <w:bodyDiv w:val="1"/>
      <w:marLeft w:val="0"/>
      <w:marRight w:val="0"/>
      <w:marTop w:val="0"/>
      <w:marBottom w:val="0"/>
      <w:divBdr>
        <w:top w:val="none" w:sz="0" w:space="0" w:color="auto"/>
        <w:left w:val="none" w:sz="0" w:space="0" w:color="auto"/>
        <w:bottom w:val="none" w:sz="0" w:space="0" w:color="auto"/>
        <w:right w:val="none" w:sz="0" w:space="0" w:color="auto"/>
      </w:divBdr>
    </w:div>
    <w:div w:id="2012292798">
      <w:bodyDiv w:val="1"/>
      <w:marLeft w:val="0"/>
      <w:marRight w:val="0"/>
      <w:marTop w:val="0"/>
      <w:marBottom w:val="0"/>
      <w:divBdr>
        <w:top w:val="none" w:sz="0" w:space="0" w:color="auto"/>
        <w:left w:val="none" w:sz="0" w:space="0" w:color="auto"/>
        <w:bottom w:val="none" w:sz="0" w:space="0" w:color="auto"/>
        <w:right w:val="none" w:sz="0" w:space="0" w:color="auto"/>
      </w:divBdr>
    </w:div>
    <w:div w:id="20993999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1F708E14980438A05F1E1C6F08D34" ma:contentTypeVersion="13" ma:contentTypeDescription="Crée un document." ma:contentTypeScope="" ma:versionID="f2abb5ddaba7a1604148c4f2abed42bf">
  <xsd:schema xmlns:xsd="http://www.w3.org/2001/XMLSchema" xmlns:xs="http://www.w3.org/2001/XMLSchema" xmlns:p="http://schemas.microsoft.com/office/2006/metadata/properties" xmlns:ns3="3f155cc5-9cbb-4986-8808-213994529e9f" xmlns:ns4="7a17c830-dbb9-44cd-aacc-1ecebee8b927" targetNamespace="http://schemas.microsoft.com/office/2006/metadata/properties" ma:root="true" ma:fieldsID="1fb29cc3968828ffcd3d931c9ad67cdb" ns3:_="" ns4:_="">
    <xsd:import namespace="3f155cc5-9cbb-4986-8808-213994529e9f"/>
    <xsd:import namespace="7a17c830-dbb9-44cd-aacc-1ecebee8b9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55cc5-9cbb-4986-8808-21399452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7c830-dbb9-44cd-aacc-1ecebee8b9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81FCC-4C30-493E-A379-EE19CE67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55cc5-9cbb-4986-8808-213994529e9f"/>
    <ds:schemaRef ds:uri="7a17c830-dbb9-44cd-aacc-1ecebee8b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4C327-390B-4036-B19F-B0E5B4DE24EF}">
  <ds:schemaRefs>
    <ds:schemaRef ds:uri="http://schemas.microsoft.com/sharepoint/v3/contenttype/forms"/>
  </ds:schemaRefs>
</ds:datastoreItem>
</file>

<file path=customXml/itemProps3.xml><?xml version="1.0" encoding="utf-8"?>
<ds:datastoreItem xmlns:ds="http://schemas.openxmlformats.org/officeDocument/2006/customXml" ds:itemID="{5A049A16-F180-44EC-8623-D1D522EB657B}">
  <ds:schemaRefs>
    <ds:schemaRef ds:uri="3f155cc5-9cbb-4986-8808-213994529e9f"/>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a17c830-dbb9-44cd-aacc-1ecebee8b927"/>
    <ds:schemaRef ds:uri="http://www.w3.org/XML/1998/namespace"/>
  </ds:schemaRefs>
</ds:datastoreItem>
</file>

<file path=customXml/itemProps4.xml><?xml version="1.0" encoding="utf-8"?>
<ds:datastoreItem xmlns:ds="http://schemas.openxmlformats.org/officeDocument/2006/customXml" ds:itemID="{E429FFEF-A03D-4F93-B659-31034B4F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4538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5367</CharactersWithSpaces>
  <SharedDoc>false</SharedDoc>
  <HLinks>
    <vt:vector size="18" baseType="variant">
      <vt:variant>
        <vt:i4>2359314</vt:i4>
      </vt:variant>
      <vt:variant>
        <vt:i4>6</vt:i4>
      </vt:variant>
      <vt:variant>
        <vt:i4>0</vt:i4>
      </vt:variant>
      <vt:variant>
        <vt:i4>5</vt:i4>
      </vt:variant>
      <vt:variant>
        <vt:lpwstr>mailto:sragot@sqdi.ca</vt:lpwstr>
      </vt:variant>
      <vt:variant>
        <vt:lpwstr/>
      </vt:variant>
      <vt:variant>
        <vt:i4>1638456</vt:i4>
      </vt:variant>
      <vt:variant>
        <vt:i4>3</vt:i4>
      </vt:variant>
      <vt:variant>
        <vt:i4>0</vt:i4>
      </vt:variant>
      <vt:variant>
        <vt:i4>5</vt:i4>
      </vt:variant>
      <vt:variant>
        <vt:lpwstr>mailto:aqriph@videotron.ca</vt:lpwstr>
      </vt:variant>
      <vt:variant>
        <vt:lpwstr/>
      </vt:variant>
      <vt:variant>
        <vt:i4>6881300</vt:i4>
      </vt:variant>
      <vt:variant>
        <vt:i4>0</vt:i4>
      </vt:variant>
      <vt:variant>
        <vt:i4>0</vt:i4>
      </vt:variant>
      <vt:variant>
        <vt:i4>5</vt:i4>
      </vt:variant>
      <vt:variant>
        <vt:lpwstr>http://www.budget.finances.gouv.qc.ca/budget/2019-2020/fr/documents/PlanBudgetaire_1920.pdf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Tremblay</dc:creator>
  <cp:keywords/>
  <dc:description/>
  <cp:lastModifiedBy>Pierre Lafontaine</cp:lastModifiedBy>
  <cp:revision>2</cp:revision>
  <dcterms:created xsi:type="dcterms:W3CDTF">2021-03-15T17:37:00Z</dcterms:created>
  <dcterms:modified xsi:type="dcterms:W3CDTF">2021-03-15T17:37:00Z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0x010100F951F708E14980438A05F1E1C6F08D34</vt:lpwstr>
  </property>
</Properties>
</file>